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1979" w14:textId="77777777" w:rsidR="008B1CA4" w:rsidRDefault="008B1CA4">
      <w:pPr>
        <w:pStyle w:val="Title"/>
        <w:rPr>
          <w:rFonts w:ascii="Trebuchet MS" w:hAnsi="Trebuchet MS"/>
          <w:caps/>
        </w:rPr>
      </w:pPr>
    </w:p>
    <w:p w14:paraId="414D0AA7" w14:textId="77777777" w:rsidR="00A30473" w:rsidRPr="00FD6A32" w:rsidRDefault="00A30473">
      <w:pPr>
        <w:pStyle w:val="Title"/>
        <w:rPr>
          <w:rFonts w:ascii="Trebuchet MS" w:hAnsi="Trebuchet MS"/>
          <w:caps/>
        </w:rPr>
      </w:pPr>
      <w:r w:rsidRPr="00FD6A32">
        <w:rPr>
          <w:rFonts w:ascii="Trebuchet MS" w:hAnsi="Trebuchet MS"/>
          <w:caps/>
        </w:rPr>
        <w:t>Awards Committee</w:t>
      </w:r>
    </w:p>
    <w:p w14:paraId="439E7E63" w14:textId="77777777" w:rsidR="009B7088" w:rsidRPr="00FD6A32" w:rsidRDefault="00797C9C" w:rsidP="00BF59F0">
      <w:pPr>
        <w:pStyle w:val="Title"/>
        <w:spacing w:after="240"/>
        <w:rPr>
          <w:rFonts w:ascii="Trebuchet MS" w:hAnsi="Trebuchet MS"/>
          <w:caps/>
        </w:rPr>
      </w:pPr>
      <w:r w:rsidRPr="00FD6A32">
        <w:rPr>
          <w:rFonts w:ascii="Trebuchet MS" w:hAnsi="Trebuchet MS"/>
          <w:caps/>
        </w:rPr>
        <w:t>AWARDS PROGRAM</w:t>
      </w:r>
      <w:r w:rsidR="00A30473" w:rsidRPr="00FD6A32">
        <w:rPr>
          <w:rFonts w:ascii="Trebuchet MS" w:hAnsi="Trebuchet MS"/>
          <w:caps/>
        </w:rPr>
        <w:t>, Categories and Nomination Criteria</w:t>
      </w:r>
    </w:p>
    <w:p w14:paraId="32636E03" w14:textId="77777777" w:rsidR="000D4CC1" w:rsidRPr="00FD6A32" w:rsidRDefault="00797C9C" w:rsidP="00D52662">
      <w:pPr>
        <w:pStyle w:val="Heading1"/>
        <w:spacing w:after="120"/>
        <w:rPr>
          <w:rFonts w:ascii="Trebuchet MS" w:hAnsi="Trebuchet MS"/>
          <w:b/>
          <w:bCs/>
          <w:u w:val="single"/>
        </w:rPr>
      </w:pPr>
      <w:r w:rsidRPr="00FD6A32">
        <w:rPr>
          <w:rFonts w:ascii="Trebuchet MS" w:hAnsi="Trebuchet MS"/>
          <w:b/>
          <w:bCs/>
          <w:u w:val="single"/>
        </w:rPr>
        <w:t>BACKGROUND</w:t>
      </w:r>
    </w:p>
    <w:p w14:paraId="2B803EF6" w14:textId="25CDF4BC" w:rsidR="000D4CC1" w:rsidRPr="00FD6A32" w:rsidRDefault="00797C9C" w:rsidP="00D52662">
      <w:pPr>
        <w:pStyle w:val="BodyText2"/>
        <w:spacing w:after="240"/>
        <w:rPr>
          <w:rFonts w:ascii="Trebuchet MS" w:hAnsi="Trebuchet MS"/>
        </w:rPr>
      </w:pPr>
      <w:r w:rsidRPr="00FD6A32">
        <w:rPr>
          <w:rFonts w:ascii="Trebuchet MS" w:hAnsi="Trebuchet MS"/>
        </w:rPr>
        <w:t>The Alabama Chapter American Planning Associ</w:t>
      </w:r>
      <w:r w:rsidR="007E0C56" w:rsidRPr="00FD6A32">
        <w:rPr>
          <w:rFonts w:ascii="Trebuchet MS" w:hAnsi="Trebuchet MS"/>
        </w:rPr>
        <w:t>ation (ALAPA) announces its 20</w:t>
      </w:r>
      <w:r w:rsidR="00B91A27" w:rsidRPr="00FD6A32">
        <w:rPr>
          <w:rFonts w:ascii="Trebuchet MS" w:hAnsi="Trebuchet MS"/>
        </w:rPr>
        <w:t>2</w:t>
      </w:r>
      <w:r w:rsidR="00477107">
        <w:rPr>
          <w:rFonts w:ascii="Trebuchet MS" w:hAnsi="Trebuchet MS"/>
        </w:rPr>
        <w:t>2</w:t>
      </w:r>
      <w:r w:rsidRPr="00FD6A32">
        <w:rPr>
          <w:rFonts w:ascii="Trebuchet MS" w:hAnsi="Trebuchet MS"/>
        </w:rPr>
        <w:t xml:space="preserve"> Awards Program to be held in conjunction with the </w:t>
      </w:r>
      <w:r w:rsidR="007E0C56" w:rsidRPr="00FD6A32">
        <w:rPr>
          <w:rFonts w:ascii="Trebuchet MS" w:hAnsi="Trebuchet MS"/>
        </w:rPr>
        <w:t>joint Alabama-Mississippi</w:t>
      </w:r>
      <w:r w:rsidRPr="00FD6A32">
        <w:rPr>
          <w:rFonts w:ascii="Trebuchet MS" w:hAnsi="Trebuchet MS"/>
        </w:rPr>
        <w:t xml:space="preserve"> Chapter </w:t>
      </w:r>
      <w:r w:rsidR="007E0C56" w:rsidRPr="00FD6A32">
        <w:rPr>
          <w:rFonts w:ascii="Trebuchet MS" w:hAnsi="Trebuchet MS"/>
        </w:rPr>
        <w:t>Conference</w:t>
      </w:r>
      <w:r w:rsidRPr="00FD6A32">
        <w:rPr>
          <w:rFonts w:ascii="Trebuchet MS" w:hAnsi="Trebuchet MS"/>
        </w:rPr>
        <w:t>. This program recognizes contributions of individuals, agencies, organizations, local governments, or private companies within the State of Alabama who have completed outstanding programs or projects, or have made notable contributions to the planning profession.</w:t>
      </w:r>
    </w:p>
    <w:p w14:paraId="71FC1CFC" w14:textId="1EF809C4" w:rsidR="000D4CC1" w:rsidRPr="00FD6A32" w:rsidRDefault="00797C9C" w:rsidP="00E27D5E">
      <w:pPr>
        <w:pStyle w:val="Heading2"/>
        <w:spacing w:after="120"/>
        <w:jc w:val="center"/>
        <w:rPr>
          <w:rFonts w:ascii="Trebuchet MS" w:hAnsi="Trebuchet MS"/>
          <w:u w:val="single"/>
        </w:rPr>
      </w:pPr>
      <w:r w:rsidRPr="00FD6A32">
        <w:rPr>
          <w:rFonts w:ascii="Trebuchet MS" w:hAnsi="Trebuchet MS"/>
          <w:u w:val="single"/>
        </w:rPr>
        <w:t xml:space="preserve">AWARD </w:t>
      </w:r>
      <w:r w:rsidR="00B91A27" w:rsidRPr="00FD6A32">
        <w:rPr>
          <w:rFonts w:ascii="Trebuchet MS" w:hAnsi="Trebuchet MS"/>
          <w:u w:val="single"/>
        </w:rPr>
        <w:t>CATEGORIES AND 20</w:t>
      </w:r>
      <w:r w:rsidR="00A85FFF">
        <w:rPr>
          <w:rFonts w:ascii="Trebuchet MS" w:hAnsi="Trebuchet MS"/>
          <w:u w:val="single"/>
        </w:rPr>
        <w:t>2</w:t>
      </w:r>
      <w:r w:rsidR="0075499E">
        <w:rPr>
          <w:rFonts w:ascii="Trebuchet MS" w:hAnsi="Trebuchet MS"/>
          <w:u w:val="single"/>
        </w:rPr>
        <w:t>1</w:t>
      </w:r>
      <w:r w:rsidR="003B4899" w:rsidRPr="00FD6A32">
        <w:rPr>
          <w:rFonts w:ascii="Trebuchet MS" w:hAnsi="Trebuchet MS"/>
          <w:u w:val="single"/>
        </w:rPr>
        <w:t xml:space="preserve"> </w:t>
      </w:r>
      <w:r w:rsidRPr="00FD6A32">
        <w:rPr>
          <w:rFonts w:ascii="Trebuchet MS" w:hAnsi="Trebuchet MS"/>
          <w:u w:val="single"/>
        </w:rPr>
        <w:t>RECIPIENTS</w:t>
      </w:r>
    </w:p>
    <w:p w14:paraId="6FF0E389" w14:textId="77777777" w:rsidR="00C91468" w:rsidRPr="00FD6A32" w:rsidRDefault="00C91468" w:rsidP="004E692B">
      <w:pPr>
        <w:pStyle w:val="Heading1"/>
        <w:spacing w:after="120"/>
        <w:rPr>
          <w:rFonts w:ascii="Trebuchet MS" w:hAnsi="Trebuchet MS" w:cs="Arial"/>
          <w:b/>
          <w:color w:val="212121"/>
          <w:w w:val="105"/>
        </w:rPr>
      </w:pPr>
      <w:r w:rsidRPr="00FD6A32">
        <w:rPr>
          <w:rFonts w:ascii="Trebuchet MS" w:hAnsi="Trebuchet MS" w:cs="Arial"/>
          <w:b/>
          <w:color w:val="212121"/>
          <w:w w:val="105"/>
        </w:rPr>
        <w:t>Distinguished</w:t>
      </w:r>
      <w:r w:rsidR="004E692B" w:rsidRPr="00FD6A32">
        <w:rPr>
          <w:rFonts w:ascii="Trebuchet MS" w:hAnsi="Trebuchet MS" w:cs="Arial"/>
          <w:b/>
          <w:color w:val="212121"/>
          <w:w w:val="105"/>
        </w:rPr>
        <w:t xml:space="preserve"> Leadership Award</w:t>
      </w:r>
      <w:r w:rsidR="00B8705A" w:rsidRPr="00FD6A32">
        <w:rPr>
          <w:rFonts w:ascii="Trebuchet MS" w:hAnsi="Trebuchet MS" w:cs="Arial"/>
          <w:b/>
          <w:color w:val="212121"/>
          <w:w w:val="105"/>
        </w:rPr>
        <w:t>s</w:t>
      </w:r>
    </w:p>
    <w:p w14:paraId="0755DF81" w14:textId="2E4A167C" w:rsidR="00B91A27" w:rsidRPr="001744BC" w:rsidRDefault="00D8428E" w:rsidP="00921095">
      <w:pPr>
        <w:pStyle w:val="Heading1"/>
        <w:numPr>
          <w:ilvl w:val="0"/>
          <w:numId w:val="28"/>
        </w:numPr>
        <w:rPr>
          <w:rFonts w:ascii="Trebuchet MS" w:hAnsi="Trebuchet MS"/>
        </w:rPr>
      </w:pPr>
      <w:r w:rsidRPr="00FD6A32">
        <w:rPr>
          <w:rFonts w:ascii="Trebuchet MS" w:hAnsi="Trebuchet MS"/>
          <w:bCs/>
        </w:rPr>
        <w:t>Ken</w:t>
      </w:r>
      <w:r w:rsidR="00797C9C" w:rsidRPr="00FD6A32">
        <w:rPr>
          <w:rFonts w:ascii="Trebuchet MS" w:hAnsi="Trebuchet MS"/>
          <w:bCs/>
        </w:rPr>
        <w:t>neth J. Groves Jr., Professional Planner –</w:t>
      </w:r>
      <w:r w:rsidR="00797C9C" w:rsidRPr="00FD6A32">
        <w:rPr>
          <w:rFonts w:ascii="Trebuchet MS" w:hAnsi="Trebuchet MS"/>
          <w:b/>
          <w:bCs/>
        </w:rPr>
        <w:t xml:space="preserve"> </w:t>
      </w:r>
      <w:r w:rsidR="00272B65" w:rsidRPr="00272B65">
        <w:rPr>
          <w:rFonts w:ascii="Trebuchet MS" w:hAnsi="Trebuchet MS"/>
          <w:b/>
          <w:bCs/>
        </w:rPr>
        <w:t>No Recipient</w:t>
      </w:r>
      <w:r w:rsidR="003E59BA">
        <w:rPr>
          <w:rFonts w:ascii="Trebuchet MS" w:hAnsi="Trebuchet MS"/>
          <w:b/>
          <w:bCs/>
        </w:rPr>
        <w:t>.</w:t>
      </w:r>
    </w:p>
    <w:p w14:paraId="046C1E86" w14:textId="294DF203" w:rsidR="000D4CC1" w:rsidRPr="001744BC" w:rsidRDefault="00D8428E" w:rsidP="00921095">
      <w:pPr>
        <w:pStyle w:val="Heading1"/>
        <w:numPr>
          <w:ilvl w:val="0"/>
          <w:numId w:val="28"/>
        </w:numPr>
        <w:rPr>
          <w:rFonts w:ascii="Trebuchet MS" w:hAnsi="Trebuchet MS"/>
        </w:rPr>
      </w:pPr>
      <w:r w:rsidRPr="001744BC">
        <w:rPr>
          <w:rFonts w:ascii="Trebuchet MS" w:hAnsi="Trebuchet MS"/>
          <w:bCs/>
        </w:rPr>
        <w:t>Richard L. Platt Career Achievement Award</w:t>
      </w:r>
      <w:r w:rsidR="004F3427" w:rsidRPr="001744BC">
        <w:rPr>
          <w:rFonts w:ascii="Trebuchet MS" w:hAnsi="Trebuchet MS"/>
          <w:bCs/>
        </w:rPr>
        <w:t xml:space="preserve"> </w:t>
      </w:r>
      <w:r w:rsidR="00797C9C" w:rsidRPr="001744BC">
        <w:rPr>
          <w:rFonts w:ascii="Trebuchet MS" w:hAnsi="Trebuchet MS"/>
          <w:bCs/>
        </w:rPr>
        <w:t>–</w:t>
      </w:r>
      <w:r w:rsidR="00797C9C" w:rsidRPr="001744BC">
        <w:rPr>
          <w:rFonts w:ascii="Trebuchet MS" w:hAnsi="Trebuchet MS"/>
          <w:b/>
          <w:bCs/>
        </w:rPr>
        <w:t xml:space="preserve"> </w:t>
      </w:r>
      <w:r w:rsidR="00B91A27" w:rsidRPr="00272B65">
        <w:rPr>
          <w:rFonts w:ascii="Trebuchet MS" w:hAnsi="Trebuchet MS"/>
          <w:b/>
          <w:bCs/>
        </w:rPr>
        <w:t>No Recipient</w:t>
      </w:r>
      <w:r w:rsidR="003E59BA">
        <w:rPr>
          <w:rFonts w:ascii="Trebuchet MS" w:hAnsi="Trebuchet MS"/>
          <w:b/>
          <w:bCs/>
        </w:rPr>
        <w:t>.</w:t>
      </w:r>
    </w:p>
    <w:p w14:paraId="5777557D" w14:textId="57C12FA7" w:rsidR="001744BC" w:rsidRPr="001744BC" w:rsidRDefault="009440AC" w:rsidP="000975FA">
      <w:pPr>
        <w:pStyle w:val="ListParagraph"/>
        <w:numPr>
          <w:ilvl w:val="0"/>
          <w:numId w:val="28"/>
        </w:numPr>
        <w:rPr>
          <w:rFonts w:ascii="Trebuchet MS" w:hAnsi="Trebuchet MS" w:cs="Dubai Medium"/>
        </w:rPr>
      </w:pPr>
      <w:r w:rsidRPr="001744BC">
        <w:rPr>
          <w:rFonts w:ascii="Trebuchet MS" w:hAnsi="Trebuchet MS"/>
          <w:bCs/>
        </w:rPr>
        <w:t xml:space="preserve">Distinguished Leadership Award for an </w:t>
      </w:r>
      <w:r w:rsidR="00797C9C" w:rsidRPr="001744BC">
        <w:rPr>
          <w:rFonts w:ascii="Trebuchet MS" w:hAnsi="Trebuchet MS"/>
          <w:bCs/>
        </w:rPr>
        <w:t>Appointed Public Official –</w:t>
      </w:r>
      <w:r w:rsidR="001744BC" w:rsidRPr="001744BC">
        <w:rPr>
          <w:rFonts w:ascii="Trebuchet MS" w:hAnsi="Trebuchet MS"/>
          <w:bCs/>
        </w:rPr>
        <w:t xml:space="preserve"> </w:t>
      </w:r>
      <w:r w:rsidR="003E59BA" w:rsidRPr="00272B65">
        <w:rPr>
          <w:rFonts w:ascii="Trebuchet MS" w:hAnsi="Trebuchet MS"/>
          <w:b/>
          <w:bCs/>
        </w:rPr>
        <w:t>No Recipient</w:t>
      </w:r>
      <w:r w:rsidR="003E59BA">
        <w:rPr>
          <w:rFonts w:ascii="Trebuchet MS" w:hAnsi="Trebuchet MS"/>
          <w:b/>
          <w:bCs/>
        </w:rPr>
        <w:t>.</w:t>
      </w:r>
    </w:p>
    <w:p w14:paraId="4D0B76B2" w14:textId="6B4D7221" w:rsidR="00007232" w:rsidRPr="001744BC" w:rsidRDefault="009440AC" w:rsidP="000975FA">
      <w:pPr>
        <w:pStyle w:val="ListParagraph"/>
        <w:numPr>
          <w:ilvl w:val="0"/>
          <w:numId w:val="28"/>
        </w:numPr>
        <w:rPr>
          <w:rFonts w:ascii="Trebuchet MS" w:hAnsi="Trebuchet MS" w:cs="Dubai Medium"/>
        </w:rPr>
      </w:pPr>
      <w:r w:rsidRPr="001744BC">
        <w:rPr>
          <w:rFonts w:ascii="Trebuchet MS" w:hAnsi="Trebuchet MS"/>
          <w:bCs/>
        </w:rPr>
        <w:t>Distinguished Leadership Award for an Elected Public</w:t>
      </w:r>
      <w:r w:rsidR="006E42C1" w:rsidRPr="001744BC">
        <w:rPr>
          <w:rFonts w:ascii="Trebuchet MS" w:hAnsi="Trebuchet MS"/>
          <w:bCs/>
        </w:rPr>
        <w:t xml:space="preserve"> Official</w:t>
      </w:r>
      <w:r w:rsidRPr="001744BC">
        <w:rPr>
          <w:rFonts w:ascii="Trebuchet MS" w:hAnsi="Trebuchet MS"/>
          <w:b/>
          <w:bCs/>
        </w:rPr>
        <w:t xml:space="preserve"> – </w:t>
      </w:r>
      <w:r w:rsidR="00007232" w:rsidRPr="001744BC">
        <w:rPr>
          <w:rFonts w:ascii="Trebuchet MS" w:hAnsi="Trebuchet MS" w:cs="Dubai Medium"/>
          <w:b/>
          <w:bCs/>
        </w:rPr>
        <w:t xml:space="preserve">Honorable </w:t>
      </w:r>
      <w:r w:rsidR="0000677F" w:rsidRPr="0000677F">
        <w:rPr>
          <w:rFonts w:ascii="Trebuchet MS" w:hAnsi="Trebuchet MS" w:cs="Dubai Medium"/>
          <w:b/>
          <w:bCs/>
        </w:rPr>
        <w:t>Walt Maddox, Mayor of Tuscaloosa</w:t>
      </w:r>
      <w:r w:rsidR="003E59BA">
        <w:rPr>
          <w:rFonts w:ascii="Trebuchet MS" w:hAnsi="Trebuchet MS" w:cs="Dubai Medium"/>
          <w:b/>
          <w:bCs/>
        </w:rPr>
        <w:t>.</w:t>
      </w:r>
    </w:p>
    <w:p w14:paraId="0E656472" w14:textId="12A09674" w:rsidR="0000677F" w:rsidRPr="0000677F" w:rsidRDefault="009440AC" w:rsidP="009E35FD">
      <w:pPr>
        <w:pStyle w:val="ListParagraph"/>
        <w:numPr>
          <w:ilvl w:val="0"/>
          <w:numId w:val="28"/>
        </w:numPr>
        <w:rPr>
          <w:rFonts w:ascii="Trebuchet MS" w:hAnsi="Trebuchet MS" w:cs="Dubai Medium"/>
          <w:b/>
          <w:bCs/>
        </w:rPr>
      </w:pPr>
      <w:r w:rsidRPr="0000677F">
        <w:rPr>
          <w:rFonts w:ascii="Trebuchet MS" w:hAnsi="Trebuchet MS"/>
          <w:bCs/>
        </w:rPr>
        <w:t xml:space="preserve">Distinguished Leadership Award for a </w:t>
      </w:r>
      <w:r w:rsidR="00797C9C" w:rsidRPr="0000677F">
        <w:rPr>
          <w:rFonts w:ascii="Trebuchet MS" w:hAnsi="Trebuchet MS"/>
          <w:bCs/>
        </w:rPr>
        <w:t>Planning Student Team</w:t>
      </w:r>
      <w:r w:rsidR="009B7088" w:rsidRPr="0000677F">
        <w:rPr>
          <w:rFonts w:ascii="Trebuchet MS" w:hAnsi="Trebuchet MS"/>
          <w:b/>
          <w:bCs/>
        </w:rPr>
        <w:t xml:space="preserve"> </w:t>
      </w:r>
      <w:r w:rsidR="00797C9C" w:rsidRPr="0000677F">
        <w:rPr>
          <w:rFonts w:ascii="Trebuchet MS" w:hAnsi="Trebuchet MS"/>
          <w:b/>
          <w:bCs/>
        </w:rPr>
        <w:t>–</w:t>
      </w:r>
      <w:r w:rsidR="00FD6A32" w:rsidRPr="0000677F">
        <w:rPr>
          <w:rFonts w:ascii="Trebuchet MS" w:hAnsi="Trebuchet MS"/>
          <w:b/>
          <w:bCs/>
        </w:rPr>
        <w:t xml:space="preserve"> </w:t>
      </w:r>
      <w:r w:rsidR="0000677F" w:rsidRPr="00272B65">
        <w:rPr>
          <w:rFonts w:ascii="Trebuchet MS" w:hAnsi="Trebuchet MS"/>
          <w:b/>
          <w:bCs/>
        </w:rPr>
        <w:t>No Recipient</w:t>
      </w:r>
      <w:r w:rsidR="003E59BA">
        <w:rPr>
          <w:rFonts w:ascii="Trebuchet MS" w:hAnsi="Trebuchet MS"/>
          <w:bCs/>
        </w:rPr>
        <w:t>.</w:t>
      </w:r>
    </w:p>
    <w:p w14:paraId="1AE16017" w14:textId="35B8A23A" w:rsidR="000975FA" w:rsidRPr="0000677F" w:rsidRDefault="000975FA" w:rsidP="009E35FD">
      <w:pPr>
        <w:pStyle w:val="ListParagraph"/>
        <w:numPr>
          <w:ilvl w:val="0"/>
          <w:numId w:val="28"/>
        </w:numPr>
        <w:rPr>
          <w:rFonts w:ascii="Trebuchet MS" w:hAnsi="Trebuchet MS" w:cs="Dubai Medium"/>
          <w:b/>
          <w:bCs/>
        </w:rPr>
      </w:pPr>
      <w:r w:rsidRPr="0000677F">
        <w:rPr>
          <w:rFonts w:ascii="Trebuchet MS" w:hAnsi="Trebuchet MS"/>
          <w:bCs/>
        </w:rPr>
        <w:t>Distinguished Leadership Award for a Planning Student</w:t>
      </w:r>
      <w:r w:rsidR="0000677F">
        <w:rPr>
          <w:rFonts w:ascii="Trebuchet MS" w:hAnsi="Trebuchet MS"/>
          <w:bCs/>
        </w:rPr>
        <w:t xml:space="preserve"> - </w:t>
      </w:r>
      <w:r w:rsidR="0000677F" w:rsidRPr="00272B65">
        <w:rPr>
          <w:rFonts w:ascii="Trebuchet MS" w:hAnsi="Trebuchet MS"/>
          <w:b/>
          <w:bCs/>
        </w:rPr>
        <w:t>No Recipient</w:t>
      </w:r>
      <w:r w:rsidR="003E59BA">
        <w:rPr>
          <w:rFonts w:ascii="Trebuchet MS" w:hAnsi="Trebuchet MS"/>
          <w:b/>
          <w:bCs/>
        </w:rPr>
        <w:t>.</w:t>
      </w:r>
    </w:p>
    <w:p w14:paraId="001B579B" w14:textId="07346CDB" w:rsidR="00C91468" w:rsidRPr="001744BC" w:rsidRDefault="00797C9C" w:rsidP="00DE102D">
      <w:pPr>
        <w:pStyle w:val="ListParagraph"/>
        <w:numPr>
          <w:ilvl w:val="0"/>
          <w:numId w:val="28"/>
        </w:numPr>
        <w:rPr>
          <w:rFonts w:ascii="Trebuchet MS" w:hAnsi="Trebuchet MS"/>
        </w:rPr>
      </w:pPr>
      <w:r w:rsidRPr="001744BC">
        <w:rPr>
          <w:rFonts w:ascii="Trebuchet MS" w:hAnsi="Trebuchet MS"/>
          <w:bCs/>
        </w:rPr>
        <w:t xml:space="preserve">Dr. Robert J. Juster, Friend of Planning – </w:t>
      </w:r>
      <w:r w:rsidR="00E31038" w:rsidRPr="0000677F">
        <w:rPr>
          <w:rFonts w:ascii="Trebuchet MS" w:hAnsi="Trebuchet MS" w:cs="Aharoni"/>
          <w:b/>
        </w:rPr>
        <w:t>No Recipient</w:t>
      </w:r>
      <w:r w:rsidR="003E59BA">
        <w:rPr>
          <w:rFonts w:ascii="Trebuchet MS" w:hAnsi="Trebuchet MS" w:cs="Aharoni"/>
          <w:b/>
        </w:rPr>
        <w:t>.</w:t>
      </w:r>
    </w:p>
    <w:p w14:paraId="33FC7395" w14:textId="0140C29D" w:rsidR="000D4CC1" w:rsidRPr="001744BC" w:rsidRDefault="00797C9C" w:rsidP="004E692B">
      <w:pPr>
        <w:pStyle w:val="ListParagraph"/>
        <w:numPr>
          <w:ilvl w:val="0"/>
          <w:numId w:val="28"/>
        </w:numPr>
        <w:spacing w:after="120"/>
        <w:rPr>
          <w:rFonts w:ascii="Trebuchet MS" w:hAnsi="Trebuchet MS"/>
          <w:b/>
          <w:bCs/>
        </w:rPr>
      </w:pPr>
      <w:r w:rsidRPr="001744BC">
        <w:rPr>
          <w:rFonts w:ascii="Trebuchet MS" w:hAnsi="Trebuchet MS"/>
          <w:bCs/>
        </w:rPr>
        <w:t xml:space="preserve">Chapter Leadership Award – </w:t>
      </w:r>
      <w:r w:rsidR="00A12E65" w:rsidRPr="001744BC">
        <w:rPr>
          <w:rFonts w:ascii="Trebuchet MS" w:hAnsi="Trebuchet MS" w:cs="Dubai Medium"/>
          <w:b/>
          <w:bCs/>
        </w:rPr>
        <w:t xml:space="preserve">Mr. </w:t>
      </w:r>
      <w:r w:rsidR="0000677F">
        <w:rPr>
          <w:rFonts w:ascii="Trebuchet MS" w:hAnsi="Trebuchet MS" w:cs="Dubai Medium"/>
          <w:b/>
          <w:bCs/>
        </w:rPr>
        <w:t>Todd L. McDonald, AICP, Planning Director, City of Dothan</w:t>
      </w:r>
      <w:r w:rsidR="003E59BA">
        <w:rPr>
          <w:rFonts w:ascii="Trebuchet MS" w:hAnsi="Trebuchet MS" w:cs="Dubai Medium"/>
          <w:b/>
          <w:bCs/>
        </w:rPr>
        <w:t>.</w:t>
      </w:r>
    </w:p>
    <w:p w14:paraId="76EADD4A" w14:textId="77777777" w:rsidR="00C91468" w:rsidRPr="00FD6A32" w:rsidRDefault="004E692B" w:rsidP="004E692B">
      <w:pPr>
        <w:spacing w:after="120"/>
        <w:rPr>
          <w:rFonts w:ascii="Trebuchet MS" w:hAnsi="Trebuchet MS"/>
          <w:b/>
        </w:rPr>
      </w:pPr>
      <w:r w:rsidRPr="00FD6A32">
        <w:rPr>
          <w:rFonts w:ascii="Trebuchet MS" w:hAnsi="Trebuchet MS"/>
          <w:b/>
        </w:rPr>
        <w:t>Outstanding Planning Awards</w:t>
      </w:r>
    </w:p>
    <w:p w14:paraId="2B385705" w14:textId="50E96BE3" w:rsidR="00353B32" w:rsidRPr="001744BC" w:rsidRDefault="00797C9C" w:rsidP="008B1CA4">
      <w:pPr>
        <w:pStyle w:val="ListParagraph"/>
        <w:numPr>
          <w:ilvl w:val="0"/>
          <w:numId w:val="28"/>
        </w:numPr>
        <w:rPr>
          <w:rFonts w:ascii="Trebuchet MS" w:hAnsi="Trebuchet MS"/>
          <w:bCs/>
        </w:rPr>
      </w:pPr>
      <w:r w:rsidRPr="00FD6A32">
        <w:rPr>
          <w:rFonts w:ascii="Trebuchet MS" w:hAnsi="Trebuchet MS"/>
          <w:bCs/>
        </w:rPr>
        <w:t>Outstanding Media Coverage Award –</w:t>
      </w:r>
      <w:r w:rsidRPr="001744BC">
        <w:rPr>
          <w:rFonts w:ascii="Trebuchet MS" w:hAnsi="Trebuchet MS"/>
          <w:bCs/>
        </w:rPr>
        <w:t xml:space="preserve"> </w:t>
      </w:r>
      <w:r w:rsidR="004F3427" w:rsidRPr="0000677F">
        <w:rPr>
          <w:rFonts w:ascii="Trebuchet MS" w:hAnsi="Trebuchet MS"/>
          <w:b/>
        </w:rPr>
        <w:t>No Recipient</w:t>
      </w:r>
      <w:r w:rsidR="002A6783">
        <w:rPr>
          <w:rFonts w:ascii="Trebuchet MS" w:hAnsi="Trebuchet MS"/>
          <w:b/>
        </w:rPr>
        <w:t>.</w:t>
      </w:r>
    </w:p>
    <w:p w14:paraId="2B6F2D77" w14:textId="470BEB73" w:rsidR="008D1386" w:rsidRPr="003E6E4A" w:rsidRDefault="008D1386" w:rsidP="00FD6A32">
      <w:pPr>
        <w:pStyle w:val="ListParagraph"/>
        <w:numPr>
          <w:ilvl w:val="0"/>
          <w:numId w:val="28"/>
        </w:numPr>
        <w:rPr>
          <w:rFonts w:ascii="Trebuchet MS" w:hAnsi="Trebuchet MS"/>
          <w:b/>
        </w:rPr>
      </w:pPr>
      <w:r w:rsidRPr="00FD6A32">
        <w:rPr>
          <w:rFonts w:ascii="Trebuchet MS" w:hAnsi="Trebuchet MS"/>
          <w:bCs/>
        </w:rPr>
        <w:t>Outstanding Planning</w:t>
      </w:r>
      <w:r w:rsidRPr="001744BC">
        <w:rPr>
          <w:rFonts w:ascii="Trebuchet MS" w:hAnsi="Trebuchet MS"/>
          <w:bCs/>
        </w:rPr>
        <w:t xml:space="preserve"> </w:t>
      </w:r>
      <w:r w:rsidRPr="00FD6A32">
        <w:rPr>
          <w:rFonts w:ascii="Trebuchet MS" w:hAnsi="Trebuchet MS"/>
          <w:bCs/>
        </w:rPr>
        <w:t>Award for a Comprehensive Plan for Communities with a Population Under 50,000</w:t>
      </w:r>
      <w:r w:rsidR="006063BB" w:rsidRPr="00FD6A32">
        <w:rPr>
          <w:rFonts w:ascii="Trebuchet MS" w:hAnsi="Trebuchet MS"/>
          <w:bCs/>
        </w:rPr>
        <w:t xml:space="preserve"> -</w:t>
      </w:r>
      <w:r w:rsidRPr="005335BF">
        <w:rPr>
          <w:rFonts w:ascii="Trebuchet MS" w:hAnsi="Trebuchet MS"/>
          <w:b/>
        </w:rPr>
        <w:t xml:space="preserve"> </w:t>
      </w:r>
      <w:r w:rsidR="00175359" w:rsidRPr="005335BF">
        <w:rPr>
          <w:rFonts w:ascii="Trebuchet MS" w:hAnsi="Trebuchet MS"/>
          <w:b/>
        </w:rPr>
        <w:t>“</w:t>
      </w:r>
      <w:r w:rsidR="005335BF" w:rsidRPr="005335BF">
        <w:rPr>
          <w:rFonts w:ascii="Trebuchet MS" w:hAnsi="Trebuchet MS"/>
          <w:b/>
        </w:rPr>
        <w:t>Project Prattville, 2040”</w:t>
      </w:r>
      <w:r w:rsidR="008F259E">
        <w:rPr>
          <w:rFonts w:ascii="Trebuchet MS" w:hAnsi="Trebuchet MS"/>
          <w:b/>
        </w:rPr>
        <w:t>,</w:t>
      </w:r>
      <w:r w:rsidR="005335BF" w:rsidRPr="005335BF">
        <w:rPr>
          <w:rFonts w:ascii="Trebuchet MS" w:hAnsi="Trebuchet MS"/>
          <w:b/>
        </w:rPr>
        <w:t xml:space="preserve"> </w:t>
      </w:r>
      <w:r w:rsidR="00175359" w:rsidRPr="005335BF">
        <w:rPr>
          <w:rFonts w:ascii="Trebuchet MS" w:hAnsi="Trebuchet MS"/>
          <w:b/>
        </w:rPr>
        <w:t>City of Prattville</w:t>
      </w:r>
      <w:r w:rsidR="005335BF">
        <w:rPr>
          <w:rFonts w:ascii="Trebuchet MS" w:hAnsi="Trebuchet MS"/>
          <w:b/>
        </w:rPr>
        <w:t>, Alabama.</w:t>
      </w:r>
    </w:p>
    <w:p w14:paraId="632FEF1E" w14:textId="47B6B35E" w:rsidR="004F3427" w:rsidRPr="003E6E4A" w:rsidRDefault="00797C9C" w:rsidP="00FD6A32">
      <w:pPr>
        <w:pStyle w:val="ListParagraph"/>
        <w:numPr>
          <w:ilvl w:val="0"/>
          <w:numId w:val="28"/>
        </w:numPr>
        <w:rPr>
          <w:rFonts w:ascii="Trebuchet MS" w:hAnsi="Trebuchet MS"/>
          <w:b/>
        </w:rPr>
      </w:pPr>
      <w:r w:rsidRPr="005335BF">
        <w:rPr>
          <w:rFonts w:ascii="Trebuchet MS" w:hAnsi="Trebuchet MS"/>
          <w:bCs/>
        </w:rPr>
        <w:t xml:space="preserve">Outstanding Planning Award for a Comprehensive Plan </w:t>
      </w:r>
      <w:r w:rsidR="008D1386" w:rsidRPr="005335BF">
        <w:rPr>
          <w:rFonts w:ascii="Trebuchet MS" w:hAnsi="Trebuchet MS"/>
          <w:bCs/>
        </w:rPr>
        <w:t>for Communities with a Population 50,000 or More</w:t>
      </w:r>
      <w:r w:rsidR="008D1386" w:rsidRPr="003E6E4A">
        <w:rPr>
          <w:rFonts w:ascii="Trebuchet MS" w:hAnsi="Trebuchet MS"/>
          <w:b/>
        </w:rPr>
        <w:t xml:space="preserve"> </w:t>
      </w:r>
      <w:r w:rsidRPr="003E6E4A">
        <w:rPr>
          <w:rFonts w:ascii="Trebuchet MS" w:hAnsi="Trebuchet MS"/>
          <w:b/>
        </w:rPr>
        <w:t>–</w:t>
      </w:r>
      <w:r w:rsidR="006063BB" w:rsidRPr="003E6E4A">
        <w:rPr>
          <w:rFonts w:ascii="Trebuchet MS" w:hAnsi="Trebuchet MS"/>
          <w:b/>
        </w:rPr>
        <w:t xml:space="preserve"> </w:t>
      </w:r>
      <w:r w:rsidR="005335BF">
        <w:rPr>
          <w:rFonts w:ascii="Trebuchet MS" w:hAnsi="Trebuchet MS"/>
          <w:b/>
        </w:rPr>
        <w:t>“Framework”</w:t>
      </w:r>
      <w:r w:rsidR="008F259E">
        <w:rPr>
          <w:rFonts w:ascii="Trebuchet MS" w:hAnsi="Trebuchet MS"/>
          <w:b/>
        </w:rPr>
        <w:t>,</w:t>
      </w:r>
      <w:r w:rsidR="005335BF">
        <w:rPr>
          <w:rFonts w:ascii="Trebuchet MS" w:hAnsi="Trebuchet MS"/>
          <w:b/>
        </w:rPr>
        <w:t xml:space="preserve"> </w:t>
      </w:r>
      <w:r w:rsidR="000C6DC3" w:rsidRPr="003E6E4A">
        <w:rPr>
          <w:rFonts w:ascii="Trebuchet MS" w:hAnsi="Trebuchet MS"/>
          <w:b/>
        </w:rPr>
        <w:t xml:space="preserve">City of </w:t>
      </w:r>
      <w:r w:rsidR="005335BF">
        <w:rPr>
          <w:rFonts w:ascii="Trebuchet MS" w:hAnsi="Trebuchet MS"/>
          <w:b/>
        </w:rPr>
        <w:t>Tuscaloosa, Al</w:t>
      </w:r>
      <w:r w:rsidR="000C6DC3" w:rsidRPr="003E6E4A">
        <w:rPr>
          <w:rFonts w:ascii="Trebuchet MS" w:hAnsi="Trebuchet MS"/>
          <w:b/>
        </w:rPr>
        <w:t>abama.</w:t>
      </w:r>
    </w:p>
    <w:p w14:paraId="40F53747" w14:textId="0C56BE03" w:rsidR="00FD6A32" w:rsidRPr="00477107" w:rsidRDefault="00797C9C" w:rsidP="00477107">
      <w:pPr>
        <w:pStyle w:val="ListParagraph"/>
        <w:numPr>
          <w:ilvl w:val="0"/>
          <w:numId w:val="28"/>
        </w:numPr>
        <w:rPr>
          <w:rFonts w:ascii="Trebuchet MS" w:hAnsi="Trebuchet MS"/>
          <w:bCs/>
        </w:rPr>
      </w:pPr>
      <w:r w:rsidRPr="00FD6A32">
        <w:rPr>
          <w:rFonts w:ascii="Trebuchet MS" w:hAnsi="Trebuchet MS"/>
          <w:bCs/>
        </w:rPr>
        <w:t>Outstanding Planning</w:t>
      </w:r>
      <w:r w:rsidRPr="001744BC">
        <w:rPr>
          <w:rFonts w:ascii="Trebuchet MS" w:hAnsi="Trebuchet MS"/>
          <w:bCs/>
        </w:rPr>
        <w:t xml:space="preserve"> </w:t>
      </w:r>
      <w:r w:rsidRPr="00FD6A32">
        <w:rPr>
          <w:rFonts w:ascii="Trebuchet MS" w:hAnsi="Trebuchet MS"/>
          <w:bCs/>
        </w:rPr>
        <w:t>Award for a Plan or Planning Program</w:t>
      </w:r>
      <w:r w:rsidR="00E30CDB" w:rsidRPr="00FD6A32">
        <w:rPr>
          <w:rFonts w:ascii="Trebuchet MS" w:hAnsi="Trebuchet MS"/>
          <w:bCs/>
        </w:rPr>
        <w:t xml:space="preserve"> for</w:t>
      </w:r>
      <w:r w:rsidR="00FD6A32" w:rsidRPr="00FD6A32">
        <w:rPr>
          <w:rFonts w:ascii="Trebuchet MS" w:hAnsi="Trebuchet MS"/>
          <w:bCs/>
        </w:rPr>
        <w:t xml:space="preserve"> Communities with a Population u</w:t>
      </w:r>
      <w:r w:rsidR="00E30CDB" w:rsidRPr="00FD6A32">
        <w:rPr>
          <w:rFonts w:ascii="Trebuchet MS" w:hAnsi="Trebuchet MS"/>
          <w:bCs/>
        </w:rPr>
        <w:t>nder 50,000</w:t>
      </w:r>
      <w:r w:rsidRPr="001744BC">
        <w:rPr>
          <w:rFonts w:ascii="Trebuchet MS" w:hAnsi="Trebuchet MS"/>
          <w:bCs/>
        </w:rPr>
        <w:t xml:space="preserve"> –</w:t>
      </w:r>
      <w:r w:rsidR="00FD6A32" w:rsidRPr="001744BC">
        <w:rPr>
          <w:rFonts w:ascii="Trebuchet MS" w:hAnsi="Trebuchet MS"/>
          <w:bCs/>
        </w:rPr>
        <w:t xml:space="preserve"> </w:t>
      </w:r>
      <w:r w:rsidR="00477107" w:rsidRPr="0000677F">
        <w:rPr>
          <w:rFonts w:ascii="Trebuchet MS" w:hAnsi="Trebuchet MS"/>
          <w:b/>
        </w:rPr>
        <w:t>No Recipient</w:t>
      </w:r>
      <w:r w:rsidR="00477107">
        <w:rPr>
          <w:rFonts w:ascii="Trebuchet MS" w:hAnsi="Trebuchet MS"/>
          <w:b/>
        </w:rPr>
        <w:t>.</w:t>
      </w:r>
    </w:p>
    <w:p w14:paraId="1A566F6B" w14:textId="3B0390AC" w:rsidR="00B8705A" w:rsidRPr="001744BC" w:rsidRDefault="00B8705A" w:rsidP="004F3427">
      <w:pPr>
        <w:pStyle w:val="ListParagraph"/>
        <w:numPr>
          <w:ilvl w:val="0"/>
          <w:numId w:val="28"/>
        </w:numPr>
        <w:rPr>
          <w:rFonts w:ascii="Trebuchet MS" w:hAnsi="Trebuchet MS"/>
          <w:bCs/>
        </w:rPr>
      </w:pPr>
      <w:r w:rsidRPr="00FD6A32">
        <w:rPr>
          <w:rFonts w:ascii="Trebuchet MS" w:hAnsi="Trebuchet MS"/>
          <w:bCs/>
        </w:rPr>
        <w:t>Outstanding Planning</w:t>
      </w:r>
      <w:r w:rsidRPr="001744BC">
        <w:rPr>
          <w:rFonts w:ascii="Trebuchet MS" w:hAnsi="Trebuchet MS"/>
          <w:bCs/>
        </w:rPr>
        <w:t xml:space="preserve"> </w:t>
      </w:r>
      <w:r w:rsidRPr="00FD6A32">
        <w:rPr>
          <w:rFonts w:ascii="Trebuchet MS" w:hAnsi="Trebuchet MS"/>
          <w:bCs/>
        </w:rPr>
        <w:t>Award for a Plan or Planning Program fo</w:t>
      </w:r>
      <w:r w:rsidR="008D1386" w:rsidRPr="00FD6A32">
        <w:rPr>
          <w:rFonts w:ascii="Trebuchet MS" w:hAnsi="Trebuchet MS"/>
          <w:bCs/>
        </w:rPr>
        <w:t>r Communities with a Population</w:t>
      </w:r>
      <w:r w:rsidRPr="00FD6A32">
        <w:rPr>
          <w:rFonts w:ascii="Trebuchet MS" w:hAnsi="Trebuchet MS"/>
          <w:bCs/>
        </w:rPr>
        <w:t xml:space="preserve"> 50,000</w:t>
      </w:r>
      <w:r w:rsidR="008D1386" w:rsidRPr="00FD6A32">
        <w:rPr>
          <w:rFonts w:ascii="Trebuchet MS" w:hAnsi="Trebuchet MS"/>
          <w:bCs/>
        </w:rPr>
        <w:t xml:space="preserve"> or More</w:t>
      </w:r>
      <w:r w:rsidRPr="00FD6A32">
        <w:rPr>
          <w:rFonts w:ascii="Trebuchet MS" w:hAnsi="Trebuchet MS"/>
          <w:bCs/>
        </w:rPr>
        <w:t xml:space="preserve"> –</w:t>
      </w:r>
      <w:r w:rsidRPr="001744BC">
        <w:rPr>
          <w:rFonts w:ascii="Trebuchet MS" w:hAnsi="Trebuchet MS"/>
          <w:bCs/>
        </w:rPr>
        <w:t xml:space="preserve"> </w:t>
      </w:r>
      <w:r w:rsidR="00477107">
        <w:rPr>
          <w:rFonts w:ascii="Trebuchet MS" w:hAnsi="Trebuchet MS"/>
          <w:bCs/>
        </w:rPr>
        <w:t>“</w:t>
      </w:r>
      <w:r w:rsidR="00477107" w:rsidRPr="002A6783">
        <w:rPr>
          <w:rFonts w:ascii="Trebuchet MS" w:hAnsi="Trebuchet MS"/>
          <w:b/>
        </w:rPr>
        <w:t>Bicycle and Pedestrian Plan Update”, Calhoun Area MPO.</w:t>
      </w:r>
    </w:p>
    <w:p w14:paraId="00FD206F" w14:textId="2F546D80" w:rsidR="004E692B" w:rsidRPr="003E6E4A" w:rsidRDefault="00797C9C" w:rsidP="004E692B">
      <w:pPr>
        <w:pStyle w:val="ListParagraph"/>
        <w:numPr>
          <w:ilvl w:val="0"/>
          <w:numId w:val="28"/>
        </w:numPr>
        <w:rPr>
          <w:rFonts w:ascii="Trebuchet MS" w:hAnsi="Trebuchet MS"/>
          <w:bCs/>
        </w:rPr>
      </w:pPr>
      <w:r w:rsidRPr="00FD6A32">
        <w:rPr>
          <w:rFonts w:ascii="Trebuchet MS" w:hAnsi="Trebuchet MS"/>
          <w:bCs/>
        </w:rPr>
        <w:t>Outstanding Planning Award for Project or Implementation Tool</w:t>
      </w:r>
      <w:r w:rsidR="002206B5" w:rsidRPr="003E6E4A">
        <w:rPr>
          <w:rFonts w:ascii="Trebuchet MS" w:hAnsi="Trebuchet MS"/>
          <w:bCs/>
        </w:rPr>
        <w:t xml:space="preserve"> </w:t>
      </w:r>
      <w:r w:rsidR="002206B5" w:rsidRPr="00FD6A32">
        <w:rPr>
          <w:rFonts w:ascii="Trebuchet MS" w:hAnsi="Trebuchet MS"/>
          <w:bCs/>
        </w:rPr>
        <w:t>-</w:t>
      </w:r>
      <w:r w:rsidR="004F3427" w:rsidRPr="003E6E4A">
        <w:rPr>
          <w:rFonts w:ascii="Trebuchet MS" w:hAnsi="Trebuchet MS"/>
          <w:b/>
        </w:rPr>
        <w:t> </w:t>
      </w:r>
      <w:r w:rsidR="002A6783" w:rsidRPr="002A6783">
        <w:rPr>
          <w:rFonts w:ascii="Trebuchet MS" w:hAnsi="Trebuchet MS"/>
          <w:b/>
        </w:rPr>
        <w:t>“Elevate Tuscaloosa”</w:t>
      </w:r>
      <w:r w:rsidR="008F259E">
        <w:rPr>
          <w:rFonts w:ascii="Trebuchet MS" w:hAnsi="Trebuchet MS"/>
          <w:b/>
        </w:rPr>
        <w:t>,</w:t>
      </w:r>
      <w:r w:rsidR="002A6783" w:rsidRPr="002A6783">
        <w:rPr>
          <w:rFonts w:ascii="Trebuchet MS" w:hAnsi="Trebuchet MS"/>
          <w:b/>
        </w:rPr>
        <w:t xml:space="preserve"> City of Tuscaloosa, AL</w:t>
      </w:r>
      <w:r w:rsidR="002A6783" w:rsidRPr="001744BC">
        <w:rPr>
          <w:rFonts w:ascii="Trebuchet MS" w:hAnsi="Trebuchet MS"/>
          <w:bCs/>
        </w:rPr>
        <w:t>.</w:t>
      </w:r>
    </w:p>
    <w:p w14:paraId="09D1FD85" w14:textId="6368227B" w:rsidR="004E692B" w:rsidRPr="003E6E4A" w:rsidRDefault="00797C9C" w:rsidP="001744BC">
      <w:pPr>
        <w:pStyle w:val="ListParagraph"/>
        <w:numPr>
          <w:ilvl w:val="0"/>
          <w:numId w:val="28"/>
        </w:numPr>
        <w:rPr>
          <w:rFonts w:ascii="Trebuchet MS" w:hAnsi="Trebuchet MS"/>
          <w:bCs/>
        </w:rPr>
      </w:pPr>
      <w:r w:rsidRPr="00FD6A32">
        <w:rPr>
          <w:rFonts w:ascii="Trebuchet MS" w:hAnsi="Trebuchet MS"/>
          <w:bCs/>
        </w:rPr>
        <w:t>Franklin M. Setzer Outstanding Urban Design Project</w:t>
      </w:r>
      <w:r w:rsidRPr="003E6E4A">
        <w:rPr>
          <w:rFonts w:ascii="Trebuchet MS" w:hAnsi="Trebuchet MS"/>
          <w:bCs/>
        </w:rPr>
        <w:t xml:space="preserve"> </w:t>
      </w:r>
      <w:r w:rsidRPr="00FD6A32">
        <w:rPr>
          <w:rFonts w:ascii="Trebuchet MS" w:hAnsi="Trebuchet MS"/>
          <w:bCs/>
        </w:rPr>
        <w:t>Award</w:t>
      </w:r>
      <w:r w:rsidR="004E692B" w:rsidRPr="00FD6A32">
        <w:rPr>
          <w:rFonts w:ascii="Trebuchet MS" w:hAnsi="Trebuchet MS"/>
          <w:bCs/>
        </w:rPr>
        <w:t xml:space="preserve"> </w:t>
      </w:r>
      <w:r w:rsidR="00E30CDB" w:rsidRPr="00FD6A32">
        <w:rPr>
          <w:rFonts w:ascii="Trebuchet MS" w:hAnsi="Trebuchet MS"/>
          <w:bCs/>
        </w:rPr>
        <w:t>–</w:t>
      </w:r>
      <w:r w:rsidRPr="003E6E4A">
        <w:rPr>
          <w:rFonts w:ascii="Trebuchet MS" w:hAnsi="Trebuchet MS"/>
          <w:bCs/>
        </w:rPr>
        <w:t xml:space="preserve"> </w:t>
      </w:r>
      <w:r w:rsidR="001744BC" w:rsidRPr="003E6E4A">
        <w:rPr>
          <w:rFonts w:ascii="Trebuchet MS" w:hAnsi="Trebuchet MS"/>
          <w:b/>
        </w:rPr>
        <w:t>City of M</w:t>
      </w:r>
      <w:r w:rsidR="003E59BA">
        <w:rPr>
          <w:rFonts w:ascii="Trebuchet MS" w:hAnsi="Trebuchet MS"/>
          <w:b/>
        </w:rPr>
        <w:t>ontgomery</w:t>
      </w:r>
      <w:r w:rsidR="001744BC" w:rsidRPr="003E6E4A">
        <w:rPr>
          <w:rFonts w:ascii="Trebuchet MS" w:hAnsi="Trebuchet MS"/>
          <w:b/>
        </w:rPr>
        <w:t>, AL, “</w:t>
      </w:r>
      <w:r w:rsidR="002A6783" w:rsidRPr="002A6783">
        <w:rPr>
          <w:rFonts w:ascii="Trebuchet MS" w:hAnsi="Trebuchet MS"/>
          <w:b/>
        </w:rPr>
        <w:t>ROTARY PARK, Downtown Montgomery</w:t>
      </w:r>
      <w:r w:rsidR="001744BC" w:rsidRPr="003E6E4A">
        <w:rPr>
          <w:rFonts w:ascii="Trebuchet MS" w:hAnsi="Trebuchet MS"/>
          <w:b/>
        </w:rPr>
        <w:t>”.</w:t>
      </w:r>
    </w:p>
    <w:p w14:paraId="57F79DD3" w14:textId="6F5AF3C8" w:rsidR="00FD6A32" w:rsidRPr="003E6E4A" w:rsidRDefault="00FD6A32" w:rsidP="003E6E4A">
      <w:pPr>
        <w:pStyle w:val="ListParagraph"/>
        <w:rPr>
          <w:rFonts w:ascii="Trebuchet MS" w:hAnsi="Trebuchet MS"/>
          <w:bCs/>
        </w:rPr>
      </w:pPr>
    </w:p>
    <w:p w14:paraId="516E8A12" w14:textId="77777777" w:rsidR="00A30473" w:rsidRPr="00FD6A32" w:rsidRDefault="00A30473" w:rsidP="004F34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75" w:after="75" w:line="300" w:lineRule="atLeast"/>
        <w:rPr>
          <w:rFonts w:ascii="Trebuchet MS" w:hAnsi="Trebuchet MS"/>
          <w:b/>
          <w:bCs/>
          <w:u w:val="single"/>
        </w:rPr>
      </w:pPr>
      <w:r w:rsidRPr="00FD6A32">
        <w:rPr>
          <w:rFonts w:ascii="Trebuchet MS" w:hAnsi="Trebuchet MS"/>
          <w:b/>
          <w:bCs/>
          <w:u w:val="single"/>
        </w:rPr>
        <w:lastRenderedPageBreak/>
        <w:t>SUBMISSION INFORMATION</w:t>
      </w:r>
    </w:p>
    <w:p w14:paraId="18B3B19A" w14:textId="77777777" w:rsidR="00A30473" w:rsidRDefault="00A30473" w:rsidP="00A30473">
      <w:pPr>
        <w:pStyle w:val="BodyText"/>
        <w:jc w:val="left"/>
        <w:rPr>
          <w:rFonts w:ascii="Trebuchet MS" w:hAnsi="Trebuchet MS"/>
          <w:b/>
          <w:u w:val="none"/>
        </w:rPr>
      </w:pPr>
      <w:r w:rsidRPr="00FD6A32">
        <w:rPr>
          <w:rFonts w:ascii="Trebuchet MS" w:hAnsi="Trebuchet MS"/>
          <w:u w:val="none"/>
        </w:rPr>
        <w:t>The following information should be included with the nomination submission</w:t>
      </w:r>
      <w:r w:rsidR="003B4899" w:rsidRPr="00FD6A32">
        <w:rPr>
          <w:rFonts w:ascii="Trebuchet MS" w:hAnsi="Trebuchet MS"/>
          <w:u w:val="none"/>
        </w:rPr>
        <w:t xml:space="preserve">.  </w:t>
      </w:r>
    </w:p>
    <w:p w14:paraId="40B12B59" w14:textId="77777777" w:rsidR="00FD6A32" w:rsidRPr="00FD6A32" w:rsidRDefault="00FD6A32" w:rsidP="00A30473">
      <w:pPr>
        <w:pStyle w:val="BodyText"/>
        <w:jc w:val="left"/>
        <w:rPr>
          <w:rFonts w:ascii="Trebuchet MS" w:hAnsi="Trebuchet MS"/>
        </w:rPr>
      </w:pPr>
    </w:p>
    <w:p w14:paraId="67D8DD55" w14:textId="77777777" w:rsidR="00A30473" w:rsidRPr="00FD6A32" w:rsidRDefault="00A30473" w:rsidP="00A30473">
      <w:pPr>
        <w:numPr>
          <w:ilvl w:val="0"/>
          <w:numId w:val="17"/>
        </w:numPr>
        <w:tabs>
          <w:tab w:val="num" w:pos="432"/>
        </w:tabs>
        <w:ind w:left="432" w:hanging="432"/>
        <w:rPr>
          <w:rFonts w:ascii="Trebuchet MS" w:hAnsi="Trebuchet MS"/>
        </w:rPr>
      </w:pPr>
      <w:r w:rsidRPr="00FD6A32">
        <w:rPr>
          <w:rFonts w:ascii="Trebuchet MS" w:hAnsi="Trebuchet MS"/>
        </w:rPr>
        <w:t>Category title of award for which nomination is being made.</w:t>
      </w:r>
    </w:p>
    <w:p w14:paraId="05AFE438" w14:textId="77777777" w:rsidR="00A30473" w:rsidRPr="00FD6A32" w:rsidRDefault="00A30473" w:rsidP="00A30473">
      <w:pPr>
        <w:numPr>
          <w:ilvl w:val="0"/>
          <w:numId w:val="17"/>
        </w:numPr>
        <w:tabs>
          <w:tab w:val="num" w:pos="432"/>
        </w:tabs>
        <w:ind w:left="432" w:hanging="432"/>
        <w:rPr>
          <w:rFonts w:ascii="Trebuchet MS" w:hAnsi="Trebuchet MS"/>
        </w:rPr>
      </w:pPr>
      <w:r w:rsidRPr="00FD6A32">
        <w:rPr>
          <w:rFonts w:ascii="Trebuchet MS" w:hAnsi="Trebuchet MS"/>
        </w:rPr>
        <w:t>Nominee’s name, address, e-mail address and telephone number (person, agency or organization being nominated).</w:t>
      </w:r>
    </w:p>
    <w:p w14:paraId="47D2DFC2" w14:textId="77777777" w:rsidR="00A30473" w:rsidRPr="00FD6A32" w:rsidRDefault="00A30473" w:rsidP="00A30473">
      <w:pPr>
        <w:numPr>
          <w:ilvl w:val="0"/>
          <w:numId w:val="17"/>
        </w:numPr>
        <w:tabs>
          <w:tab w:val="num" w:pos="432"/>
        </w:tabs>
        <w:ind w:left="432" w:hanging="432"/>
        <w:rPr>
          <w:rFonts w:ascii="Trebuchet MS" w:hAnsi="Trebuchet MS"/>
        </w:rPr>
      </w:pPr>
      <w:r w:rsidRPr="00FD6A32">
        <w:rPr>
          <w:rFonts w:ascii="Trebuchet MS" w:hAnsi="Trebuchet MS"/>
        </w:rPr>
        <w:t>Nominator’s name, address, e-mail address and telephone number.</w:t>
      </w:r>
    </w:p>
    <w:p w14:paraId="7FDEDDC7" w14:textId="77777777" w:rsidR="00A30473" w:rsidRPr="00FD6A32" w:rsidRDefault="00A30473" w:rsidP="00A30473">
      <w:pPr>
        <w:numPr>
          <w:ilvl w:val="0"/>
          <w:numId w:val="17"/>
        </w:numPr>
        <w:tabs>
          <w:tab w:val="num" w:pos="432"/>
        </w:tabs>
        <w:ind w:left="432" w:hanging="432"/>
        <w:rPr>
          <w:rFonts w:ascii="Trebuchet MS" w:hAnsi="Trebuchet MS"/>
        </w:rPr>
      </w:pPr>
      <w:r w:rsidRPr="00FD6A32">
        <w:rPr>
          <w:rFonts w:ascii="Trebuchet MS" w:hAnsi="Trebuchet MS"/>
        </w:rPr>
        <w:t>A written description/summary of the nomination with a complete explanation demonstrating how the nomination meets each of the criteria for the category in which the award was sought.</w:t>
      </w:r>
    </w:p>
    <w:p w14:paraId="23EF265D" w14:textId="77777777" w:rsidR="00A30473" w:rsidRPr="00FD6A32" w:rsidRDefault="00A30473" w:rsidP="00A30473">
      <w:pPr>
        <w:numPr>
          <w:ilvl w:val="0"/>
          <w:numId w:val="17"/>
        </w:numPr>
        <w:tabs>
          <w:tab w:val="num" w:pos="432"/>
        </w:tabs>
        <w:ind w:left="432" w:hanging="432"/>
        <w:jc w:val="both"/>
        <w:rPr>
          <w:rFonts w:ascii="Trebuchet MS" w:hAnsi="Trebuchet MS"/>
        </w:rPr>
      </w:pPr>
      <w:r w:rsidRPr="00FD6A32">
        <w:rPr>
          <w:rFonts w:ascii="Trebuchet MS" w:hAnsi="Trebuchet MS"/>
        </w:rPr>
        <w:t xml:space="preserve">Supporting relevant information and materials may include reports, plans or other documents, letters of support/recommendation, photographs or other graphic renderings, newspaper clippings, etc. </w:t>
      </w:r>
    </w:p>
    <w:p w14:paraId="52649B95" w14:textId="77777777" w:rsidR="00A85FFF" w:rsidRDefault="00A30473" w:rsidP="00A30473">
      <w:pPr>
        <w:numPr>
          <w:ilvl w:val="0"/>
          <w:numId w:val="17"/>
        </w:numPr>
        <w:tabs>
          <w:tab w:val="num" w:pos="432"/>
        </w:tabs>
        <w:ind w:left="432" w:hanging="432"/>
        <w:jc w:val="both"/>
        <w:rPr>
          <w:rFonts w:ascii="Trebuchet MS" w:hAnsi="Trebuchet MS"/>
        </w:rPr>
      </w:pPr>
      <w:r w:rsidRPr="00FD6A32">
        <w:rPr>
          <w:rFonts w:ascii="Trebuchet MS" w:hAnsi="Trebuchet MS"/>
        </w:rPr>
        <w:t>Please note that all nomination submissions for a “person” award (Distinguished Leadership Awards, Chapter Leadership Award and the Richard L. Platt Career Achievement Award)</w:t>
      </w:r>
      <w:r w:rsidRPr="00A85FFF">
        <w:rPr>
          <w:rFonts w:ascii="Trebuchet MS" w:hAnsi="Trebuchet MS"/>
        </w:rPr>
        <w:t xml:space="preserve"> may</w:t>
      </w:r>
      <w:r w:rsidRPr="00FD6A32">
        <w:rPr>
          <w:rFonts w:ascii="Trebuchet MS" w:hAnsi="Trebuchet MS"/>
        </w:rPr>
        <w:t xml:space="preserve"> be submitted in a digital format (email or CD/DVD) but </w:t>
      </w:r>
      <w:r w:rsidRPr="00FD6A32">
        <w:rPr>
          <w:rFonts w:ascii="Trebuchet MS" w:hAnsi="Trebuchet MS"/>
          <w:b/>
          <w:bCs/>
          <w:u w:val="single"/>
        </w:rPr>
        <w:t>must</w:t>
      </w:r>
      <w:r w:rsidRPr="00FD6A32">
        <w:rPr>
          <w:rFonts w:ascii="Trebuchet MS" w:hAnsi="Trebuchet MS"/>
        </w:rPr>
        <w:t xml:space="preserve"> be limited to no more than </w:t>
      </w:r>
      <w:r w:rsidRPr="00FD6A32">
        <w:rPr>
          <w:rFonts w:ascii="Trebuchet MS" w:hAnsi="Trebuchet MS"/>
          <w:b/>
          <w:bCs/>
          <w:u w:val="single"/>
        </w:rPr>
        <w:t>10</w:t>
      </w:r>
      <w:r w:rsidRPr="00FD6A32">
        <w:rPr>
          <w:rFonts w:ascii="Trebuchet MS" w:hAnsi="Trebuchet MS"/>
        </w:rPr>
        <w:t xml:space="preserve"> pages.  The Committee is not responsible for delivery failures and strongly suggests that any email submittal be s</w:t>
      </w:r>
      <w:r w:rsidR="00D52662" w:rsidRPr="00FD6A32">
        <w:rPr>
          <w:rFonts w:ascii="Trebuchet MS" w:hAnsi="Trebuchet MS"/>
        </w:rPr>
        <w:t>ent</w:t>
      </w:r>
      <w:r w:rsidRPr="00FD6A32">
        <w:rPr>
          <w:rFonts w:ascii="Trebuchet MS" w:hAnsi="Trebuchet MS"/>
        </w:rPr>
        <w:t xml:space="preserve"> “delivery receipt requested”. </w:t>
      </w:r>
    </w:p>
    <w:p w14:paraId="76C60A91" w14:textId="77777777" w:rsidR="00A85FFF" w:rsidRDefault="00A85FFF" w:rsidP="00A30473">
      <w:pPr>
        <w:numPr>
          <w:ilvl w:val="0"/>
          <w:numId w:val="17"/>
        </w:numPr>
        <w:tabs>
          <w:tab w:val="num" w:pos="432"/>
        </w:tabs>
        <w:ind w:left="432" w:hanging="432"/>
        <w:jc w:val="both"/>
        <w:rPr>
          <w:rFonts w:ascii="Trebuchet MS" w:hAnsi="Trebuchet MS"/>
        </w:rPr>
      </w:pPr>
      <w:r>
        <w:rPr>
          <w:rFonts w:ascii="Trebuchet MS" w:hAnsi="Trebuchet MS"/>
        </w:rPr>
        <w:t>Five (5) copies of a</w:t>
      </w:r>
      <w:r w:rsidR="00A30473" w:rsidRPr="00FD6A32">
        <w:rPr>
          <w:rFonts w:ascii="Trebuchet MS" w:hAnsi="Trebuchet MS"/>
        </w:rPr>
        <w:t xml:space="preserve">ll other award nominations </w:t>
      </w:r>
      <w:r w:rsidR="00A30473" w:rsidRPr="00FD6A32">
        <w:rPr>
          <w:rFonts w:ascii="Trebuchet MS" w:hAnsi="Trebuchet MS"/>
          <w:b/>
          <w:bCs/>
          <w:u w:val="single"/>
        </w:rPr>
        <w:t>must</w:t>
      </w:r>
      <w:r w:rsidR="00A30473" w:rsidRPr="00FD6A32">
        <w:rPr>
          <w:rFonts w:ascii="Trebuchet MS" w:hAnsi="Trebuchet MS"/>
        </w:rPr>
        <w:t xml:space="preserve"> be submitted in HARD copy format</w:t>
      </w:r>
      <w:r w:rsidR="00D52662" w:rsidRPr="00FD6A32">
        <w:rPr>
          <w:rFonts w:ascii="Trebuchet MS" w:hAnsi="Trebuchet MS"/>
        </w:rPr>
        <w:t>.  N</w:t>
      </w:r>
      <w:r w:rsidR="00A30473" w:rsidRPr="00FD6A32">
        <w:rPr>
          <w:rFonts w:ascii="Trebuchet MS" w:hAnsi="Trebuchet MS"/>
        </w:rPr>
        <w:t xml:space="preserve">o email submissions will be accepted. </w:t>
      </w:r>
    </w:p>
    <w:p w14:paraId="289F760F" w14:textId="68B653AF" w:rsidR="00A30473" w:rsidRPr="00FD6A32" w:rsidRDefault="00A85FFF" w:rsidP="00A30473">
      <w:pPr>
        <w:numPr>
          <w:ilvl w:val="0"/>
          <w:numId w:val="17"/>
        </w:numPr>
        <w:tabs>
          <w:tab w:val="num" w:pos="432"/>
        </w:tabs>
        <w:ind w:left="432" w:hanging="432"/>
        <w:jc w:val="both"/>
        <w:rPr>
          <w:rFonts w:ascii="Trebuchet MS" w:hAnsi="Trebuchet MS"/>
        </w:rPr>
      </w:pPr>
      <w:r>
        <w:rPr>
          <w:rFonts w:ascii="Trebuchet MS" w:hAnsi="Trebuchet MS"/>
        </w:rPr>
        <w:t>D</w:t>
      </w:r>
      <w:r w:rsidR="00A30473" w:rsidRPr="00FD6A32">
        <w:rPr>
          <w:rFonts w:ascii="Trebuchet MS" w:hAnsi="Trebuchet MS"/>
        </w:rPr>
        <w:t>igital (CD</w:t>
      </w:r>
      <w:r>
        <w:rPr>
          <w:rFonts w:ascii="Trebuchet MS" w:hAnsi="Trebuchet MS"/>
        </w:rPr>
        <w:t>,</w:t>
      </w:r>
      <w:r w:rsidR="00A30473" w:rsidRPr="00FD6A32">
        <w:rPr>
          <w:rFonts w:ascii="Trebuchet MS" w:hAnsi="Trebuchet MS"/>
        </w:rPr>
        <w:t xml:space="preserve"> DVD</w:t>
      </w:r>
      <w:r>
        <w:rPr>
          <w:rFonts w:ascii="Trebuchet MS" w:hAnsi="Trebuchet MS"/>
        </w:rPr>
        <w:t xml:space="preserve"> or jump drive</w:t>
      </w:r>
      <w:r w:rsidR="00A30473" w:rsidRPr="00FD6A32">
        <w:rPr>
          <w:rFonts w:ascii="Trebuchet MS" w:hAnsi="Trebuchet MS"/>
        </w:rPr>
        <w:t>) copies may be submitted to supplement any hard copy material. Hard copies of the plans, programs and reports will</w:t>
      </w:r>
      <w:r>
        <w:rPr>
          <w:rFonts w:ascii="Trebuchet MS" w:hAnsi="Trebuchet MS"/>
        </w:rPr>
        <w:t xml:space="preserve"> not</w:t>
      </w:r>
      <w:r w:rsidR="00A30473" w:rsidRPr="00FD6A32">
        <w:rPr>
          <w:rFonts w:ascii="Trebuchet MS" w:hAnsi="Trebuchet MS"/>
        </w:rPr>
        <w:t xml:space="preserve"> be returned.  </w:t>
      </w:r>
    </w:p>
    <w:p w14:paraId="0880E0BD" w14:textId="77777777" w:rsidR="00DC100E" w:rsidRPr="00FD6A32" w:rsidRDefault="00980B5C" w:rsidP="00980B5C">
      <w:pPr>
        <w:numPr>
          <w:ilvl w:val="0"/>
          <w:numId w:val="17"/>
        </w:numPr>
        <w:tabs>
          <w:tab w:val="num" w:pos="432"/>
        </w:tabs>
        <w:ind w:left="432" w:hanging="432"/>
        <w:jc w:val="both"/>
        <w:rPr>
          <w:rFonts w:ascii="Trebuchet MS" w:hAnsi="Trebuchet MS"/>
        </w:rPr>
      </w:pPr>
      <w:r w:rsidRPr="00FD6A32">
        <w:rPr>
          <w:rFonts w:ascii="Trebuchet MS" w:hAnsi="Trebuchet MS"/>
        </w:rPr>
        <w:t xml:space="preserve">Nominators will be also asked to prepare and submit a brief description of the award nomination and a </w:t>
      </w:r>
      <w:r w:rsidRPr="00FD6A32">
        <w:rPr>
          <w:rFonts w:ascii="Trebuchet MS" w:hAnsi="Trebuchet MS"/>
          <w:b/>
        </w:rPr>
        <w:t xml:space="preserve">maximum of </w:t>
      </w:r>
      <w:r w:rsidR="00DC100E" w:rsidRPr="00FD6A32">
        <w:rPr>
          <w:rFonts w:ascii="Trebuchet MS" w:hAnsi="Trebuchet MS"/>
          <w:b/>
        </w:rPr>
        <w:t>five</w:t>
      </w:r>
      <w:r w:rsidRPr="00FD6A32">
        <w:rPr>
          <w:rFonts w:ascii="Trebuchet MS" w:hAnsi="Trebuchet MS"/>
          <w:b/>
        </w:rPr>
        <w:t xml:space="preserve"> (</w:t>
      </w:r>
      <w:r w:rsidR="00DC100E" w:rsidRPr="00FD6A32">
        <w:rPr>
          <w:rFonts w:ascii="Trebuchet MS" w:hAnsi="Trebuchet MS"/>
          <w:b/>
        </w:rPr>
        <w:t>5</w:t>
      </w:r>
      <w:r w:rsidRPr="00FD6A32">
        <w:rPr>
          <w:rFonts w:ascii="Trebuchet MS" w:hAnsi="Trebuchet MS"/>
          <w:b/>
        </w:rPr>
        <w:t>) UNFORMATTED PowerPoint</w:t>
      </w:r>
      <w:r w:rsidR="00DC100E" w:rsidRPr="00FD6A32">
        <w:rPr>
          <w:rFonts w:ascii="Trebuchet MS" w:hAnsi="Trebuchet MS"/>
          <w:b/>
        </w:rPr>
        <w:t xml:space="preserve"> images, three (3) if a video will be included</w:t>
      </w:r>
      <w:r w:rsidR="00434280" w:rsidRPr="00FD6A32">
        <w:rPr>
          <w:rFonts w:ascii="Trebuchet MS" w:hAnsi="Trebuchet MS"/>
          <w:b/>
        </w:rPr>
        <w:t xml:space="preserve"> </w:t>
      </w:r>
      <w:r w:rsidR="00434280" w:rsidRPr="00A85FFF">
        <w:rPr>
          <w:rFonts w:ascii="Trebuchet MS" w:hAnsi="Trebuchet MS"/>
          <w:b/>
          <w:bCs/>
        </w:rPr>
        <w:t>whi</w:t>
      </w:r>
      <w:r w:rsidRPr="00A85FFF">
        <w:rPr>
          <w:rFonts w:ascii="Trebuchet MS" w:hAnsi="Trebuchet MS"/>
          <w:b/>
          <w:bCs/>
        </w:rPr>
        <w:t xml:space="preserve">ch will be used to facilitate the preparation of the presentation.  </w:t>
      </w:r>
      <w:r w:rsidR="00DC100E" w:rsidRPr="00A85FFF">
        <w:rPr>
          <w:rFonts w:ascii="Trebuchet MS" w:hAnsi="Trebuchet MS"/>
          <w:b/>
          <w:bCs/>
        </w:rPr>
        <w:t>Each slide shall be accompanied by a narrative description limited to 50 words each.</w:t>
      </w:r>
      <w:r w:rsidR="00A6596B" w:rsidRPr="00FD6A32">
        <w:rPr>
          <w:rFonts w:ascii="Trebuchet MS" w:hAnsi="Trebuchet MS"/>
        </w:rPr>
        <w:t xml:space="preserve">  Do not include any web links.</w:t>
      </w:r>
    </w:p>
    <w:p w14:paraId="533A6A7B" w14:textId="77777777" w:rsidR="00980B5C" w:rsidRPr="00FD6A32" w:rsidRDefault="00980B5C" w:rsidP="00DC100E">
      <w:pPr>
        <w:numPr>
          <w:ilvl w:val="0"/>
          <w:numId w:val="17"/>
        </w:numPr>
        <w:tabs>
          <w:tab w:val="num" w:pos="432"/>
        </w:tabs>
        <w:ind w:left="432" w:hanging="432"/>
        <w:jc w:val="both"/>
        <w:rPr>
          <w:rFonts w:ascii="Trebuchet MS" w:hAnsi="Trebuchet MS"/>
        </w:rPr>
      </w:pPr>
      <w:r w:rsidRPr="00FD6A32">
        <w:rPr>
          <w:rFonts w:ascii="Trebuchet MS" w:hAnsi="Trebuchet MS"/>
        </w:rPr>
        <w:t>It will be the responsibility of the nominator to issue any information to the local media on behalf of the recipient.</w:t>
      </w:r>
    </w:p>
    <w:p w14:paraId="0313D6E4" w14:textId="1567D57D" w:rsidR="00A30473" w:rsidRPr="00FD6A32" w:rsidRDefault="00E35935" w:rsidP="00A30473">
      <w:pPr>
        <w:numPr>
          <w:ilvl w:val="0"/>
          <w:numId w:val="17"/>
        </w:numPr>
        <w:tabs>
          <w:tab w:val="num" w:pos="432"/>
        </w:tabs>
        <w:ind w:left="432" w:hanging="432"/>
        <w:rPr>
          <w:rFonts w:ascii="Trebuchet MS" w:hAnsi="Trebuchet MS"/>
        </w:rPr>
      </w:pPr>
      <w:r w:rsidRPr="00FD6A32">
        <w:rPr>
          <w:rFonts w:ascii="Trebuchet MS" w:hAnsi="Trebuchet MS"/>
        </w:rPr>
        <w:t>Five</w:t>
      </w:r>
      <w:r w:rsidR="00A30473" w:rsidRPr="00FD6A32">
        <w:rPr>
          <w:rFonts w:ascii="Trebuchet MS" w:hAnsi="Trebuchet MS"/>
        </w:rPr>
        <w:t xml:space="preserve"> (</w:t>
      </w:r>
      <w:r w:rsidRPr="00FD6A32">
        <w:rPr>
          <w:rFonts w:ascii="Trebuchet MS" w:hAnsi="Trebuchet MS"/>
        </w:rPr>
        <w:t>5</w:t>
      </w:r>
      <w:r w:rsidR="00A30473" w:rsidRPr="00FD6A32">
        <w:rPr>
          <w:rFonts w:ascii="Trebuchet MS" w:hAnsi="Trebuchet MS"/>
        </w:rPr>
        <w:t xml:space="preserve">) copies of the nomination with all </w:t>
      </w:r>
      <w:r w:rsidR="00A30473" w:rsidRPr="00FD6A32">
        <w:rPr>
          <w:rFonts w:ascii="Trebuchet MS" w:hAnsi="Trebuchet MS"/>
          <w:u w:val="single"/>
        </w:rPr>
        <w:t>supporting</w:t>
      </w:r>
      <w:r w:rsidR="00A30473" w:rsidRPr="00FD6A32">
        <w:rPr>
          <w:rFonts w:ascii="Trebuchet MS" w:hAnsi="Trebuchet MS"/>
        </w:rPr>
        <w:t xml:space="preserve"> information should be mailed</w:t>
      </w:r>
      <w:r w:rsidR="002C7E79" w:rsidRPr="00FD6A32">
        <w:rPr>
          <w:rFonts w:ascii="Trebuchet MS" w:hAnsi="Trebuchet MS"/>
        </w:rPr>
        <w:t xml:space="preserve"> or delivered </w:t>
      </w:r>
      <w:r w:rsidR="00A30473" w:rsidRPr="00FD6A32">
        <w:rPr>
          <w:rFonts w:ascii="Trebuchet MS" w:hAnsi="Trebuchet MS"/>
        </w:rPr>
        <w:t>to:</w:t>
      </w:r>
    </w:p>
    <w:p w14:paraId="3F6B441E" w14:textId="309E9EC2" w:rsidR="00B004D5" w:rsidRDefault="00B004D5" w:rsidP="008A16F6">
      <w:pPr>
        <w:jc w:val="center"/>
        <w:rPr>
          <w:rFonts w:ascii="Trebuchet MS" w:hAnsi="Trebuchet MS"/>
        </w:rPr>
      </w:pPr>
      <w:r>
        <w:rPr>
          <w:rFonts w:ascii="Trebuchet MS" w:hAnsi="Trebuchet MS"/>
        </w:rPr>
        <w:t>Andy B. Bauer</w:t>
      </w:r>
      <w:r w:rsidR="00DD2DE1" w:rsidRPr="00FD6A32">
        <w:rPr>
          <w:rFonts w:ascii="Trebuchet MS" w:hAnsi="Trebuchet MS"/>
        </w:rPr>
        <w:t>, AICP</w:t>
      </w:r>
    </w:p>
    <w:p w14:paraId="36C225DE" w14:textId="6EDD6B53" w:rsidR="00B004D5" w:rsidRPr="00B004D5" w:rsidRDefault="00B004D5" w:rsidP="00B004D5">
      <w:pPr>
        <w:jc w:val="center"/>
        <w:rPr>
          <w:rFonts w:ascii="Trebuchet MS" w:hAnsi="Trebuchet MS"/>
        </w:rPr>
      </w:pPr>
      <w:bookmarkStart w:id="0" w:name="_Hlk42537523"/>
      <w:r w:rsidRPr="00B004D5">
        <w:rPr>
          <w:rFonts w:ascii="Trebuchet MS" w:hAnsi="Trebuchet MS"/>
        </w:rPr>
        <w:t>205 Clubhouse Drive Suite B</w:t>
      </w:r>
    </w:p>
    <w:p w14:paraId="06D5D848" w14:textId="575E6F35" w:rsidR="00A30473" w:rsidRDefault="00B004D5" w:rsidP="00B004D5">
      <w:pPr>
        <w:jc w:val="center"/>
        <w:rPr>
          <w:rFonts w:ascii="Trebuchet MS" w:hAnsi="Trebuchet MS"/>
        </w:rPr>
      </w:pPr>
      <w:r w:rsidRPr="00B004D5">
        <w:rPr>
          <w:rFonts w:ascii="Trebuchet MS" w:hAnsi="Trebuchet MS"/>
        </w:rPr>
        <w:t>Gulf Shores, AL  3654</w:t>
      </w:r>
      <w:r w:rsidR="008A16F6">
        <w:rPr>
          <w:rFonts w:ascii="Trebuchet MS" w:hAnsi="Trebuchet MS"/>
        </w:rPr>
        <w:t>2</w:t>
      </w:r>
    </w:p>
    <w:bookmarkEnd w:id="0"/>
    <w:p w14:paraId="159B0C8A" w14:textId="77777777" w:rsidR="00B004D5" w:rsidRDefault="00B004D5" w:rsidP="00DD2DE1">
      <w:pPr>
        <w:jc w:val="center"/>
        <w:rPr>
          <w:rFonts w:ascii="Trebuchet MS" w:hAnsi="Trebuchet MS"/>
        </w:rPr>
      </w:pPr>
      <w:r w:rsidRPr="00FD6A32">
        <w:rPr>
          <w:rFonts w:ascii="Trebuchet MS" w:hAnsi="Trebuchet MS"/>
        </w:rPr>
        <w:t>(251) 968-1151</w:t>
      </w:r>
    </w:p>
    <w:p w14:paraId="287DF48D" w14:textId="2E7D3D07" w:rsidR="00B004D5" w:rsidRPr="00FD6A32" w:rsidRDefault="00B004D5" w:rsidP="00DD2DE1">
      <w:pPr>
        <w:jc w:val="center"/>
        <w:rPr>
          <w:rFonts w:ascii="Trebuchet MS" w:hAnsi="Trebuchet MS"/>
        </w:rPr>
      </w:pPr>
      <w:r w:rsidRPr="00FD6A32">
        <w:rPr>
          <w:rFonts w:ascii="Trebuchet MS" w:hAnsi="Trebuchet MS"/>
        </w:rPr>
        <w:t>(abauer@gulfshoresal.gov)</w:t>
      </w:r>
    </w:p>
    <w:p w14:paraId="54D6F70E" w14:textId="77777777" w:rsidR="00A30473" w:rsidRPr="00FD6A32" w:rsidRDefault="00A30473" w:rsidP="00A30473">
      <w:pPr>
        <w:jc w:val="center"/>
        <w:rPr>
          <w:rFonts w:ascii="Trebuchet MS" w:hAnsi="Trebuchet MS"/>
        </w:rPr>
      </w:pPr>
    </w:p>
    <w:p w14:paraId="55D0B711" w14:textId="77777777" w:rsidR="00A30473" w:rsidRPr="00FD6A32" w:rsidRDefault="00A30473" w:rsidP="0049263D">
      <w:pPr>
        <w:pStyle w:val="BodyText"/>
        <w:spacing w:after="240"/>
        <w:rPr>
          <w:rFonts w:ascii="Trebuchet MS" w:hAnsi="Trebuchet MS"/>
          <w:u w:val="none"/>
        </w:rPr>
      </w:pPr>
      <w:r w:rsidRPr="00FD6A32">
        <w:rPr>
          <w:rFonts w:ascii="Trebuchet MS" w:hAnsi="Trebuchet MS"/>
          <w:u w:val="none"/>
        </w:rPr>
        <w:t xml:space="preserve">For additional information, you may also call or email other Awards Committee Members: </w:t>
      </w:r>
    </w:p>
    <w:p w14:paraId="430BDEFE" w14:textId="77777777" w:rsidR="00A30473" w:rsidRPr="00FD6A32" w:rsidRDefault="006E42C1" w:rsidP="00E35935">
      <w:pPr>
        <w:pStyle w:val="BodyText"/>
        <w:rPr>
          <w:rFonts w:ascii="Trebuchet MS" w:hAnsi="Trebuchet MS"/>
          <w:u w:val="none"/>
        </w:rPr>
      </w:pPr>
      <w:r w:rsidRPr="00FD6A32">
        <w:rPr>
          <w:rFonts w:ascii="Trebuchet MS" w:hAnsi="Trebuchet MS"/>
          <w:u w:val="none"/>
        </w:rPr>
        <w:t>Todd L.</w:t>
      </w:r>
      <w:r w:rsidR="00A30473" w:rsidRPr="00FD6A32">
        <w:rPr>
          <w:rFonts w:ascii="Trebuchet MS" w:hAnsi="Trebuchet MS"/>
          <w:u w:val="none"/>
        </w:rPr>
        <w:t xml:space="preserve"> McDonald</w:t>
      </w:r>
      <w:r w:rsidRPr="00FD6A32">
        <w:rPr>
          <w:rFonts w:ascii="Trebuchet MS" w:hAnsi="Trebuchet MS"/>
          <w:u w:val="none"/>
        </w:rPr>
        <w:t>, AICP</w:t>
      </w:r>
      <w:r w:rsidR="0049263D" w:rsidRPr="00FD6A32">
        <w:rPr>
          <w:rFonts w:ascii="Trebuchet MS" w:hAnsi="Trebuchet MS"/>
          <w:u w:val="none"/>
        </w:rPr>
        <w:t>: (334) 615-</w:t>
      </w:r>
      <w:r w:rsidR="00A30473" w:rsidRPr="00FD6A32">
        <w:rPr>
          <w:rFonts w:ascii="Trebuchet MS" w:hAnsi="Trebuchet MS"/>
          <w:u w:val="none"/>
        </w:rPr>
        <w:t>4411 (</w:t>
      </w:r>
      <w:hyperlink r:id="rId8" w:history="1">
        <w:r w:rsidR="00A30473" w:rsidRPr="00FD6A32">
          <w:rPr>
            <w:rStyle w:val="Hyperlink1"/>
            <w:rFonts w:ascii="Trebuchet MS" w:hAnsi="Trebuchet MS"/>
            <w:u w:val="none"/>
          </w:rPr>
          <w:t>tmcdonald@dothan.org</w:t>
        </w:r>
      </w:hyperlink>
      <w:r w:rsidR="00A30473" w:rsidRPr="00FD6A32">
        <w:rPr>
          <w:rFonts w:ascii="Trebuchet MS" w:hAnsi="Trebuchet MS"/>
          <w:u w:val="none"/>
        </w:rPr>
        <w:t>)</w:t>
      </w:r>
    </w:p>
    <w:p w14:paraId="39768B9E" w14:textId="79C394BE" w:rsidR="00A30473" w:rsidRPr="00FD6A32" w:rsidRDefault="006E42C1" w:rsidP="0039416E">
      <w:pPr>
        <w:pStyle w:val="BodyText"/>
        <w:rPr>
          <w:rFonts w:ascii="Trebuchet MS" w:hAnsi="Trebuchet MS"/>
          <w:u w:val="none"/>
        </w:rPr>
      </w:pPr>
      <w:r w:rsidRPr="00FD6A32">
        <w:rPr>
          <w:rFonts w:ascii="Trebuchet MS" w:hAnsi="Trebuchet MS"/>
          <w:u w:val="none"/>
        </w:rPr>
        <w:t>Jonathan I. Smith: (</w:t>
      </w:r>
      <w:r w:rsidR="00BC4F88">
        <w:rPr>
          <w:rFonts w:ascii="Trebuchet MS" w:hAnsi="Trebuchet MS"/>
          <w:u w:val="none"/>
        </w:rPr>
        <w:t>251</w:t>
      </w:r>
      <w:r w:rsidRPr="00FD6A32">
        <w:rPr>
          <w:rFonts w:ascii="Trebuchet MS" w:hAnsi="Trebuchet MS"/>
          <w:u w:val="none"/>
        </w:rPr>
        <w:t xml:space="preserve">) </w:t>
      </w:r>
      <w:r w:rsidR="00BC4F88">
        <w:rPr>
          <w:rFonts w:ascii="Trebuchet MS" w:hAnsi="Trebuchet MS"/>
          <w:u w:val="none"/>
        </w:rPr>
        <w:t>643</w:t>
      </w:r>
      <w:r w:rsidRPr="00FD6A32">
        <w:rPr>
          <w:rFonts w:ascii="Trebuchet MS" w:hAnsi="Trebuchet MS"/>
          <w:u w:val="none"/>
        </w:rPr>
        <w:t>-</w:t>
      </w:r>
      <w:r w:rsidR="00BC4F88">
        <w:rPr>
          <w:rFonts w:ascii="Trebuchet MS" w:hAnsi="Trebuchet MS"/>
          <w:u w:val="none"/>
        </w:rPr>
        <w:t>5285</w:t>
      </w:r>
      <w:r w:rsidR="00A30473" w:rsidRPr="00FD6A32">
        <w:rPr>
          <w:rFonts w:ascii="Trebuchet MS" w:hAnsi="Trebuchet MS"/>
          <w:u w:val="none"/>
        </w:rPr>
        <w:t xml:space="preserve"> (</w:t>
      </w:r>
      <w:r w:rsidRPr="00B004D5">
        <w:rPr>
          <w:rFonts w:ascii="Trebuchet MS" w:hAnsi="Trebuchet MS"/>
          <w:u w:val="none"/>
        </w:rPr>
        <w:t>j</w:t>
      </w:r>
      <w:r w:rsidR="00BC4F88">
        <w:rPr>
          <w:rFonts w:ascii="Trebuchet MS" w:hAnsi="Trebuchet MS"/>
          <w:u w:val="none"/>
        </w:rPr>
        <w:t>onathan</w:t>
      </w:r>
      <w:r w:rsidRPr="00B004D5">
        <w:rPr>
          <w:rFonts w:ascii="Trebuchet MS" w:hAnsi="Trebuchet MS"/>
          <w:u w:val="none"/>
        </w:rPr>
        <w:t>s@</w:t>
      </w:r>
      <w:r w:rsidR="00BC4F88">
        <w:rPr>
          <w:rFonts w:ascii="Trebuchet MS" w:hAnsi="Trebuchet MS"/>
          <w:u w:val="none"/>
        </w:rPr>
        <w:t>townofloxley.org</w:t>
      </w:r>
      <w:r w:rsidRPr="00B004D5">
        <w:rPr>
          <w:rFonts w:ascii="Trebuchet MS" w:hAnsi="Trebuchet MS"/>
          <w:u w:val="none"/>
        </w:rPr>
        <w:t>)</w:t>
      </w:r>
    </w:p>
    <w:p w14:paraId="1D07E45D" w14:textId="3320FF0A" w:rsidR="00B004D5" w:rsidRDefault="00B004D5" w:rsidP="00655C46">
      <w:pPr>
        <w:pStyle w:val="BodyText"/>
        <w:tabs>
          <w:tab w:val="left" w:pos="7560"/>
        </w:tabs>
        <w:rPr>
          <w:rFonts w:ascii="Trebuchet MS" w:hAnsi="Trebuchet MS"/>
          <w:u w:val="none"/>
        </w:rPr>
      </w:pPr>
      <w:r>
        <w:rPr>
          <w:rFonts w:ascii="Trebuchet MS" w:hAnsi="Trebuchet MS"/>
          <w:u w:val="none"/>
        </w:rPr>
        <w:t>Lady Kassama</w:t>
      </w:r>
      <w:r w:rsidR="008A16F6">
        <w:rPr>
          <w:rFonts w:ascii="Trebuchet MS" w:hAnsi="Trebuchet MS"/>
          <w:u w:val="none"/>
        </w:rPr>
        <w:t>, AICP</w:t>
      </w:r>
      <w:r>
        <w:rPr>
          <w:rFonts w:ascii="Trebuchet MS" w:hAnsi="Trebuchet MS"/>
          <w:u w:val="none"/>
        </w:rPr>
        <w:t xml:space="preserve">:  </w:t>
      </w:r>
      <w:r w:rsidRPr="00B004D5">
        <w:rPr>
          <w:rFonts w:ascii="Trebuchet MS" w:hAnsi="Trebuchet MS"/>
          <w:u w:val="none"/>
        </w:rPr>
        <w:t>256) 427-5105</w:t>
      </w:r>
      <w:r>
        <w:rPr>
          <w:rFonts w:ascii="Trebuchet MS" w:hAnsi="Trebuchet MS"/>
          <w:u w:val="none"/>
        </w:rPr>
        <w:t xml:space="preserve"> (</w:t>
      </w:r>
      <w:hyperlink r:id="rId9" w:history="1">
        <w:r w:rsidRPr="00B004D5">
          <w:rPr>
            <w:rFonts w:ascii="Trebuchet MS" w:hAnsi="Trebuchet MS"/>
            <w:u w:val="none"/>
          </w:rPr>
          <w:t>lady.kassama@huntsvilleal.gov</w:t>
        </w:r>
      </w:hyperlink>
      <w:r>
        <w:rPr>
          <w:rFonts w:ascii="Trebuchet MS" w:hAnsi="Trebuchet MS"/>
          <w:u w:val="none"/>
        </w:rPr>
        <w:t>)</w:t>
      </w:r>
    </w:p>
    <w:p w14:paraId="13E4F37C" w14:textId="77777777" w:rsidR="00852640" w:rsidRPr="00B004D5" w:rsidRDefault="00852640" w:rsidP="00655C46">
      <w:pPr>
        <w:pStyle w:val="BodyText"/>
        <w:tabs>
          <w:tab w:val="left" w:pos="7560"/>
        </w:tabs>
        <w:rPr>
          <w:rFonts w:ascii="Trebuchet MS" w:hAnsi="Trebuchet MS"/>
          <w:u w:val="none"/>
        </w:rPr>
      </w:pPr>
    </w:p>
    <w:p w14:paraId="7A89273B" w14:textId="6F0860A6" w:rsidR="00A30473" w:rsidRPr="00FD6A32" w:rsidRDefault="00A30473" w:rsidP="00D52662">
      <w:pPr>
        <w:pStyle w:val="BodyText"/>
        <w:spacing w:after="240"/>
        <w:jc w:val="both"/>
        <w:rPr>
          <w:rFonts w:ascii="Trebuchet MS" w:hAnsi="Trebuchet MS"/>
          <w:u w:val="none"/>
        </w:rPr>
      </w:pPr>
      <w:r w:rsidRPr="00DF52BC">
        <w:rPr>
          <w:rFonts w:ascii="Trebuchet MS" w:hAnsi="Trebuchet MS"/>
          <w:highlight w:val="yellow"/>
          <w:u w:val="none"/>
        </w:rPr>
        <w:t xml:space="preserve">Complete Year </w:t>
      </w:r>
      <w:r w:rsidR="00AA2982" w:rsidRPr="00DF52BC">
        <w:rPr>
          <w:rFonts w:ascii="Trebuchet MS" w:hAnsi="Trebuchet MS"/>
          <w:highlight w:val="yellow"/>
          <w:u w:val="none"/>
        </w:rPr>
        <w:t>20</w:t>
      </w:r>
      <w:r w:rsidR="00FD6A32" w:rsidRPr="00DF52BC">
        <w:rPr>
          <w:rFonts w:ascii="Trebuchet MS" w:hAnsi="Trebuchet MS"/>
          <w:highlight w:val="yellow"/>
          <w:u w:val="none"/>
        </w:rPr>
        <w:t>2</w:t>
      </w:r>
      <w:r w:rsidR="00702993">
        <w:rPr>
          <w:rFonts w:ascii="Trebuchet MS" w:hAnsi="Trebuchet MS"/>
          <w:highlight w:val="yellow"/>
          <w:u w:val="none"/>
        </w:rPr>
        <w:t>2</w:t>
      </w:r>
      <w:r w:rsidRPr="00DF52BC">
        <w:rPr>
          <w:rFonts w:ascii="Trebuchet MS" w:hAnsi="Trebuchet MS"/>
          <w:highlight w:val="yellow"/>
          <w:u w:val="none"/>
        </w:rPr>
        <w:t xml:space="preserve"> nomination submissions must be received by </w:t>
      </w:r>
      <w:r w:rsidR="00A85FFF" w:rsidRPr="00DF52BC">
        <w:rPr>
          <w:rFonts w:ascii="Trebuchet MS" w:hAnsi="Trebuchet MS"/>
          <w:highlight w:val="yellow"/>
          <w:u w:val="none"/>
        </w:rPr>
        <w:t xml:space="preserve">August </w:t>
      </w:r>
      <w:r w:rsidR="00702993">
        <w:rPr>
          <w:rFonts w:ascii="Trebuchet MS" w:hAnsi="Trebuchet MS"/>
          <w:highlight w:val="yellow"/>
          <w:u w:val="none"/>
        </w:rPr>
        <w:t>2</w:t>
      </w:r>
      <w:r w:rsidR="00A85FFF" w:rsidRPr="00DF52BC">
        <w:rPr>
          <w:rFonts w:ascii="Trebuchet MS" w:hAnsi="Trebuchet MS"/>
          <w:highlight w:val="yellow"/>
          <w:u w:val="none"/>
        </w:rPr>
        <w:t>6</w:t>
      </w:r>
      <w:r w:rsidR="009D530D" w:rsidRPr="00DF52BC">
        <w:rPr>
          <w:rFonts w:ascii="Trebuchet MS" w:hAnsi="Trebuchet MS"/>
          <w:highlight w:val="yellow"/>
          <w:u w:val="none"/>
        </w:rPr>
        <w:t>, 202</w:t>
      </w:r>
      <w:r w:rsidR="00702993">
        <w:rPr>
          <w:rFonts w:ascii="Trebuchet MS" w:hAnsi="Trebuchet MS"/>
          <w:highlight w:val="yellow"/>
          <w:u w:val="none"/>
        </w:rPr>
        <w:t>2</w:t>
      </w:r>
      <w:r w:rsidRPr="00DF52BC">
        <w:rPr>
          <w:rFonts w:ascii="Trebuchet MS" w:hAnsi="Trebuchet MS"/>
          <w:highlight w:val="yellow"/>
          <w:u w:val="none"/>
        </w:rPr>
        <w:t>. Complete submissions may be mailed or hand delivered to any of the above committee members in accordance with the deadline (date and time) established. Due to time necessary for program preparation, no exceptions for receiving nomination submissions beyond the set deadline can be made.</w:t>
      </w:r>
    </w:p>
    <w:p w14:paraId="7AB2FD8A" w14:textId="77777777" w:rsidR="00A30473" w:rsidRPr="00FD6A32" w:rsidRDefault="00A30473" w:rsidP="00E27D5E">
      <w:pPr>
        <w:pStyle w:val="Heading1"/>
        <w:spacing w:after="120"/>
        <w:rPr>
          <w:rFonts w:ascii="Trebuchet MS" w:hAnsi="Trebuchet MS"/>
          <w:b/>
          <w:bCs/>
          <w:u w:val="single"/>
        </w:rPr>
      </w:pPr>
      <w:r w:rsidRPr="00FD6A32">
        <w:rPr>
          <w:rFonts w:ascii="Trebuchet MS" w:hAnsi="Trebuchet MS"/>
          <w:b/>
          <w:bCs/>
          <w:u w:val="single"/>
        </w:rPr>
        <w:lastRenderedPageBreak/>
        <w:t>AWARDS NOTIFICATION AND RECOGNITION</w:t>
      </w:r>
    </w:p>
    <w:p w14:paraId="3FB581C2" w14:textId="77777777" w:rsidR="00A30473" w:rsidRPr="00FD6A32" w:rsidRDefault="00A30473" w:rsidP="00D52662">
      <w:pPr>
        <w:pStyle w:val="BodyText"/>
        <w:spacing w:after="240"/>
        <w:jc w:val="both"/>
        <w:rPr>
          <w:rFonts w:ascii="Trebuchet MS" w:hAnsi="Trebuchet MS"/>
        </w:rPr>
      </w:pPr>
      <w:r w:rsidRPr="00FD6A32">
        <w:rPr>
          <w:rFonts w:ascii="Trebuchet MS" w:hAnsi="Trebuchet MS"/>
          <w:u w:val="none"/>
        </w:rPr>
        <w:t xml:space="preserve">Award recipients, along with the nominators, will be notified of the award selection in advance of the annual meeting. We ask that award recipients make every effort to be present to receive the awards at the Awards Ceremony. The award recipients will be provided an opportunity to make some brief remarks following a presentation of the award nomination by the Awards Committee. </w:t>
      </w:r>
    </w:p>
    <w:p w14:paraId="313FB53C" w14:textId="614C8373" w:rsidR="000D4CC1" w:rsidRPr="00FD6A32" w:rsidRDefault="00797C9C" w:rsidP="00F77750">
      <w:pPr>
        <w:pStyle w:val="Heading3"/>
        <w:spacing w:after="240"/>
        <w:jc w:val="center"/>
        <w:rPr>
          <w:rFonts w:ascii="Trebuchet MS" w:eastAsia="Times New Roman" w:hAnsi="Trebuchet MS" w:cs="Times New Roman"/>
          <w:sz w:val="24"/>
          <w:szCs w:val="24"/>
          <w:u w:val="single"/>
        </w:rPr>
      </w:pPr>
      <w:r w:rsidRPr="00FD6A32">
        <w:rPr>
          <w:rFonts w:ascii="Trebuchet MS" w:eastAsia="Times New Roman" w:hAnsi="Trebuchet MS" w:cs="Times New Roman"/>
          <w:sz w:val="24"/>
          <w:szCs w:val="24"/>
          <w:u w:val="single"/>
        </w:rPr>
        <w:t>20</w:t>
      </w:r>
      <w:r w:rsidR="009D530D">
        <w:rPr>
          <w:rFonts w:ascii="Trebuchet MS" w:eastAsia="Times New Roman" w:hAnsi="Trebuchet MS" w:cs="Times New Roman"/>
          <w:sz w:val="24"/>
          <w:szCs w:val="24"/>
          <w:u w:val="single"/>
        </w:rPr>
        <w:t>2</w:t>
      </w:r>
      <w:r w:rsidR="00702993">
        <w:rPr>
          <w:rFonts w:ascii="Trebuchet MS" w:eastAsia="Times New Roman" w:hAnsi="Trebuchet MS" w:cs="Times New Roman"/>
          <w:sz w:val="24"/>
          <w:szCs w:val="24"/>
          <w:u w:val="single"/>
        </w:rPr>
        <w:t xml:space="preserve">2 </w:t>
      </w:r>
      <w:r w:rsidRPr="00FD6A32">
        <w:rPr>
          <w:rFonts w:ascii="Trebuchet MS" w:eastAsia="Times New Roman" w:hAnsi="Trebuchet MS" w:cs="Times New Roman"/>
          <w:sz w:val="24"/>
          <w:szCs w:val="24"/>
          <w:u w:val="single"/>
        </w:rPr>
        <w:t>AWARDS CATEGORIES AND NOMINATION CRITERIA</w:t>
      </w:r>
    </w:p>
    <w:p w14:paraId="74189CC1" w14:textId="77777777" w:rsidR="000D4CC1" w:rsidRPr="00FD6A32" w:rsidRDefault="00797C9C" w:rsidP="009977FB">
      <w:pPr>
        <w:tabs>
          <w:tab w:val="left" w:pos="360"/>
        </w:tabs>
        <w:spacing w:after="120"/>
        <w:jc w:val="both"/>
        <w:rPr>
          <w:rFonts w:ascii="Trebuchet MS" w:hAnsi="Trebuchet MS"/>
          <w:b/>
          <w:bCs/>
        </w:rPr>
      </w:pPr>
      <w:r w:rsidRPr="00FD6A32">
        <w:rPr>
          <w:rFonts w:ascii="Trebuchet MS" w:hAnsi="Trebuchet MS"/>
          <w:b/>
        </w:rPr>
        <w:t>1</w:t>
      </w:r>
      <w:r w:rsidRPr="00FD6A32">
        <w:rPr>
          <w:rFonts w:ascii="Trebuchet MS" w:hAnsi="Trebuchet MS"/>
        </w:rPr>
        <w:t>.</w:t>
      </w:r>
      <w:r w:rsidRPr="00FD6A32">
        <w:rPr>
          <w:rFonts w:ascii="Trebuchet MS" w:hAnsi="Trebuchet MS"/>
        </w:rPr>
        <w:tab/>
      </w:r>
      <w:r w:rsidRPr="00FD6A32">
        <w:rPr>
          <w:rFonts w:ascii="Trebuchet MS" w:hAnsi="Trebuchet MS"/>
          <w:b/>
          <w:bCs/>
          <w:u w:val="single"/>
        </w:rPr>
        <w:t>DISTINGUISHED LEADERSHIP AWARDS –</w:t>
      </w:r>
    </w:p>
    <w:p w14:paraId="6F428FC5" w14:textId="77777777" w:rsidR="000D4CC1" w:rsidRPr="00FD6A32" w:rsidRDefault="00797C9C" w:rsidP="00A85FFF">
      <w:pPr>
        <w:pStyle w:val="ListParagraph"/>
        <w:numPr>
          <w:ilvl w:val="0"/>
          <w:numId w:val="29"/>
        </w:numPr>
        <w:tabs>
          <w:tab w:val="left" w:pos="2280"/>
        </w:tabs>
        <w:spacing w:after="120"/>
        <w:jc w:val="both"/>
        <w:rPr>
          <w:rFonts w:ascii="Trebuchet MS" w:hAnsi="Trebuchet MS"/>
        </w:rPr>
      </w:pPr>
      <w:r w:rsidRPr="00FD6A32">
        <w:rPr>
          <w:rFonts w:ascii="Trebuchet MS" w:hAnsi="Trebuchet MS"/>
          <w:b/>
          <w:bCs/>
        </w:rPr>
        <w:t>KENNETH J. GROVES JR. DISTINGUISHED</w:t>
      </w:r>
      <w:r w:rsidR="007103EA" w:rsidRPr="00FD6A32">
        <w:rPr>
          <w:rFonts w:ascii="Trebuchet MS" w:hAnsi="Trebuchet MS"/>
          <w:b/>
          <w:bCs/>
        </w:rPr>
        <w:t xml:space="preserve"> </w:t>
      </w:r>
      <w:r w:rsidRPr="00FD6A32">
        <w:rPr>
          <w:rFonts w:ascii="Trebuchet MS" w:hAnsi="Trebuchet MS"/>
          <w:b/>
          <w:bCs/>
        </w:rPr>
        <w:t>LEADERSHIP AWARD FOR A PROFESSIONAL PLANNER</w:t>
      </w:r>
      <w:r w:rsidRPr="00FD6A32">
        <w:rPr>
          <w:rFonts w:ascii="Trebuchet MS" w:hAnsi="Trebuchet MS"/>
        </w:rPr>
        <w:t xml:space="preserve">. In memory of Kenneth J. Groves, Jr., former Director of Planning and Development of the City of Montgomery, this award honors an individual for his/her </w:t>
      </w:r>
      <w:r w:rsidR="009B7088" w:rsidRPr="00FD6A32">
        <w:rPr>
          <w:rFonts w:ascii="Trebuchet MS" w:hAnsi="Trebuchet MS"/>
        </w:rPr>
        <w:t>s</w:t>
      </w:r>
      <w:r w:rsidRPr="00FD6A32">
        <w:rPr>
          <w:rFonts w:ascii="Trebuchet MS" w:hAnsi="Trebuchet MS"/>
        </w:rPr>
        <w:t xml:space="preserve">ignificant/sustained contributions to the planning profession through distinguished practice, teaching, or writing. </w:t>
      </w:r>
      <w:r w:rsidR="009B7088" w:rsidRPr="00FD6A32">
        <w:rPr>
          <w:rFonts w:ascii="Trebuchet MS" w:hAnsi="Trebuchet MS"/>
        </w:rPr>
        <w:t xml:space="preserve"> </w:t>
      </w:r>
      <w:r w:rsidRPr="00FD6A32">
        <w:rPr>
          <w:rFonts w:ascii="Trebuchet MS" w:hAnsi="Trebuchet MS"/>
        </w:rPr>
        <w:t xml:space="preserve">(This person must </w:t>
      </w:r>
      <w:r w:rsidRPr="00FD6A32">
        <w:rPr>
          <w:rFonts w:ascii="Trebuchet MS" w:hAnsi="Trebuchet MS"/>
          <w:u w:val="single"/>
        </w:rPr>
        <w:t>currently</w:t>
      </w:r>
      <w:r w:rsidRPr="00FD6A32">
        <w:rPr>
          <w:rFonts w:ascii="Trebuchet MS" w:hAnsi="Trebuchet MS"/>
        </w:rPr>
        <w:t xml:space="preserve"> make his/her living through the practice of planning, either in the public, private or education sectors.)</w:t>
      </w:r>
    </w:p>
    <w:p w14:paraId="79A8A9E1" w14:textId="77777777" w:rsidR="000D4CC1" w:rsidRPr="00FD6A32" w:rsidRDefault="00797C9C" w:rsidP="00A85FFF">
      <w:pPr>
        <w:spacing w:after="120"/>
        <w:ind w:left="720" w:hanging="120"/>
        <w:jc w:val="both"/>
        <w:rPr>
          <w:rFonts w:ascii="Trebuchet MS" w:hAnsi="Trebuchet MS"/>
        </w:rPr>
      </w:pPr>
      <w:r w:rsidRPr="00FD6A32">
        <w:rPr>
          <w:rFonts w:ascii="Trebuchet MS" w:hAnsi="Trebuchet MS"/>
        </w:rPr>
        <w:t xml:space="preserve"> </w:t>
      </w:r>
      <w:r w:rsidRPr="00FD6A32">
        <w:rPr>
          <w:rFonts w:ascii="Trebuchet MS" w:hAnsi="Trebuchet MS"/>
          <w:b/>
          <w:bCs/>
        </w:rPr>
        <w:t xml:space="preserve"> </w:t>
      </w:r>
      <w:r w:rsidRPr="00FD6A32">
        <w:rPr>
          <w:rFonts w:ascii="Trebuchet MS" w:hAnsi="Trebuchet MS"/>
          <w:b/>
          <w:bCs/>
          <w:u w:val="single"/>
        </w:rPr>
        <w:t>Eligibility</w:t>
      </w:r>
      <w:r w:rsidRPr="00FD6A32">
        <w:rPr>
          <w:rFonts w:ascii="Trebuchet MS" w:hAnsi="Trebuchet MS"/>
        </w:rPr>
        <w:t xml:space="preserve">: </w:t>
      </w:r>
      <w:r w:rsidRPr="00FD6A32">
        <w:rPr>
          <w:rFonts w:ascii="Trebuchet MS" w:hAnsi="Trebuchet MS"/>
          <w:u w:val="single"/>
        </w:rPr>
        <w:t>APA Membership</w:t>
      </w:r>
      <w:r w:rsidRPr="00FD6A32">
        <w:rPr>
          <w:rFonts w:ascii="Trebuchet MS" w:hAnsi="Trebuchet MS"/>
        </w:rPr>
        <w:t>: APA and Alabama APA membership is required for a person to be nominated to this category.</w:t>
      </w:r>
    </w:p>
    <w:p w14:paraId="098E11DC" w14:textId="77777777" w:rsidR="000D4CC1" w:rsidRPr="00FD6A32" w:rsidRDefault="00797C9C">
      <w:pPr>
        <w:jc w:val="both"/>
        <w:rPr>
          <w:rFonts w:ascii="Trebuchet MS" w:hAnsi="Trebuchet MS"/>
        </w:rPr>
      </w:pPr>
      <w:r w:rsidRPr="00FD6A32">
        <w:rPr>
          <w:rFonts w:ascii="Trebuchet MS" w:hAnsi="Trebuchet MS"/>
        </w:rPr>
        <w:t xml:space="preserve">  </w:t>
      </w:r>
      <w:r w:rsidRPr="00FD6A32">
        <w:rPr>
          <w:rFonts w:ascii="Trebuchet MS" w:hAnsi="Trebuchet MS"/>
        </w:rPr>
        <w:tab/>
      </w:r>
      <w:r w:rsidRPr="00FD6A32">
        <w:rPr>
          <w:rFonts w:ascii="Trebuchet MS" w:hAnsi="Trebuchet MS"/>
          <w:b/>
          <w:bCs/>
          <w:u w:val="single"/>
        </w:rPr>
        <w:t>Criteria</w:t>
      </w:r>
      <w:r w:rsidRPr="00FD6A32">
        <w:rPr>
          <w:rFonts w:ascii="Trebuchet MS" w:hAnsi="Trebuchet MS"/>
        </w:rPr>
        <w:t>:</w:t>
      </w:r>
    </w:p>
    <w:p w14:paraId="2A4FD03B" w14:textId="77777777" w:rsidR="000D4CC1" w:rsidRPr="00FD6A32" w:rsidRDefault="00797C9C" w:rsidP="00F33BD4">
      <w:pPr>
        <w:numPr>
          <w:ilvl w:val="2"/>
          <w:numId w:val="2"/>
        </w:numPr>
        <w:tabs>
          <w:tab w:val="num" w:pos="1440"/>
        </w:tabs>
        <w:ind w:left="1440" w:hanging="345"/>
        <w:jc w:val="both"/>
        <w:rPr>
          <w:rFonts w:ascii="Trebuchet MS" w:hAnsi="Trebuchet MS"/>
        </w:rPr>
      </w:pPr>
      <w:r w:rsidRPr="00FD6A32">
        <w:rPr>
          <w:rFonts w:ascii="Trebuchet MS" w:hAnsi="Trebuchet MS"/>
          <w:u w:val="single"/>
        </w:rPr>
        <w:t>Support of Planning</w:t>
      </w:r>
      <w:r w:rsidRPr="00FD6A32">
        <w:rPr>
          <w:rFonts w:ascii="Trebuchet MS" w:hAnsi="Trebuchet MS"/>
        </w:rPr>
        <w:t>: To what extent has the nominee’s work increased the understanding of planning principles and the planning process?</w:t>
      </w:r>
    </w:p>
    <w:p w14:paraId="52F440D2" w14:textId="77777777" w:rsidR="000D4CC1" w:rsidRPr="00FD6A32" w:rsidRDefault="00797C9C" w:rsidP="00F33BD4">
      <w:pPr>
        <w:numPr>
          <w:ilvl w:val="2"/>
          <w:numId w:val="2"/>
        </w:numPr>
        <w:tabs>
          <w:tab w:val="num" w:pos="1440"/>
        </w:tabs>
        <w:ind w:left="1440" w:hanging="345"/>
        <w:jc w:val="both"/>
        <w:rPr>
          <w:rFonts w:ascii="Trebuchet MS" w:hAnsi="Trebuchet MS"/>
        </w:rPr>
      </w:pPr>
      <w:r w:rsidRPr="00FD6A32">
        <w:rPr>
          <w:rFonts w:ascii="Trebuchet MS" w:hAnsi="Trebuchet MS"/>
          <w:u w:val="single"/>
        </w:rPr>
        <w:t>Effectiveness/Results</w:t>
      </w:r>
      <w:r w:rsidRPr="00FD6A32">
        <w:rPr>
          <w:rFonts w:ascii="Trebuchet MS" w:hAnsi="Trebuchet MS"/>
        </w:rPr>
        <w:t>: The level of positive influence and contributions the nominee has on the planning profession and/or quality of life in the community, region, or state.</w:t>
      </w:r>
    </w:p>
    <w:p w14:paraId="7F67ACE0" w14:textId="77777777" w:rsidR="000D4CC1" w:rsidRPr="00FD6A32" w:rsidRDefault="00797C9C" w:rsidP="0026344F">
      <w:pPr>
        <w:numPr>
          <w:ilvl w:val="2"/>
          <w:numId w:val="2"/>
        </w:numPr>
        <w:tabs>
          <w:tab w:val="num" w:pos="1440"/>
        </w:tabs>
        <w:spacing w:after="120"/>
        <w:ind w:left="1440" w:hanging="345"/>
        <w:jc w:val="both"/>
        <w:rPr>
          <w:rFonts w:ascii="Trebuchet MS" w:hAnsi="Trebuchet MS"/>
        </w:rPr>
      </w:pPr>
      <w:r w:rsidRPr="00FD6A32">
        <w:rPr>
          <w:rFonts w:ascii="Trebuchet MS" w:hAnsi="Trebuchet MS"/>
          <w:u w:val="single"/>
        </w:rPr>
        <w:t>Risks</w:t>
      </w:r>
      <w:r w:rsidRPr="00FD6A32">
        <w:rPr>
          <w:rFonts w:ascii="Trebuchet MS" w:hAnsi="Trebuchet MS"/>
        </w:rPr>
        <w:t>: What degree of professional risk was taken by this person in order to supp</w:t>
      </w:r>
      <w:r w:rsidR="0026344F" w:rsidRPr="00FD6A32">
        <w:rPr>
          <w:rFonts w:ascii="Trebuchet MS" w:hAnsi="Trebuchet MS"/>
        </w:rPr>
        <w:t>ort sound planning principles?</w:t>
      </w:r>
    </w:p>
    <w:p w14:paraId="475FFF7E" w14:textId="77777777" w:rsidR="00CA5CF4" w:rsidRPr="00FD6A32" w:rsidRDefault="00797C9C" w:rsidP="009977FB">
      <w:pPr>
        <w:numPr>
          <w:ilvl w:val="1"/>
          <w:numId w:val="3"/>
        </w:numPr>
        <w:tabs>
          <w:tab w:val="num" w:pos="720"/>
          <w:tab w:val="left" w:pos="2280"/>
        </w:tabs>
        <w:spacing w:after="120"/>
        <w:ind w:left="720"/>
        <w:jc w:val="both"/>
        <w:rPr>
          <w:rFonts w:ascii="Trebuchet MS" w:hAnsi="Trebuchet MS"/>
        </w:rPr>
      </w:pPr>
      <w:r w:rsidRPr="00FD6A32">
        <w:rPr>
          <w:rFonts w:ascii="Trebuchet MS" w:hAnsi="Trebuchet MS"/>
        </w:rPr>
        <w:t xml:space="preserve">For an </w:t>
      </w:r>
      <w:r w:rsidRPr="00FD6A32">
        <w:rPr>
          <w:rFonts w:ascii="Trebuchet MS" w:hAnsi="Trebuchet MS"/>
          <w:b/>
          <w:bCs/>
        </w:rPr>
        <w:t>ELECTED</w:t>
      </w:r>
      <w:r w:rsidRPr="00FD6A32">
        <w:rPr>
          <w:rFonts w:ascii="Trebuchet MS" w:hAnsi="Trebuchet MS"/>
        </w:rPr>
        <w:t xml:space="preserve"> </w:t>
      </w:r>
      <w:r w:rsidRPr="00FD6A32">
        <w:rPr>
          <w:rFonts w:ascii="Trebuchet MS" w:hAnsi="Trebuchet MS"/>
          <w:b/>
          <w:bCs/>
        </w:rPr>
        <w:t>PUBLIC OFFICIAL</w:t>
      </w:r>
      <w:r w:rsidRPr="00FD6A32">
        <w:rPr>
          <w:rFonts w:ascii="Trebuchet MS" w:hAnsi="Trebuchet MS"/>
        </w:rPr>
        <w:t xml:space="preserve"> – This award recognizes an elected city, town, county or state public official who has made significant, positive contributions to and/or demonstrated a strong support of planning in Alabama. Nominations may be submitted for any elected public official such as mayor, councilperson, county commissioner, or other elected official. </w:t>
      </w:r>
    </w:p>
    <w:p w14:paraId="48D950D3" w14:textId="77777777" w:rsidR="000D4CC1" w:rsidRPr="00FD6A32" w:rsidRDefault="00797C9C" w:rsidP="00A85FFF">
      <w:pPr>
        <w:spacing w:after="120"/>
        <w:ind w:left="720"/>
        <w:jc w:val="both"/>
        <w:rPr>
          <w:rFonts w:ascii="Trebuchet MS" w:hAnsi="Trebuchet MS"/>
        </w:rPr>
      </w:pPr>
      <w:r w:rsidRPr="00FD6A32">
        <w:rPr>
          <w:rFonts w:ascii="Trebuchet MS" w:hAnsi="Trebuchet MS"/>
          <w:b/>
          <w:bCs/>
          <w:u w:val="single"/>
        </w:rPr>
        <w:t>Eligibility</w:t>
      </w:r>
      <w:r w:rsidRPr="00FD6A32">
        <w:rPr>
          <w:rFonts w:ascii="Trebuchet MS" w:hAnsi="Trebuchet MS"/>
        </w:rPr>
        <w:t>: Nominee does not have to be an APA member, but must be elected and currently holding office in the public official position that he/she is being nominated for at the time of nomination. Candidates may not be self-nominated.</w:t>
      </w:r>
    </w:p>
    <w:p w14:paraId="53FE9681" w14:textId="77777777" w:rsidR="000D4CC1" w:rsidRPr="00FD6A32" w:rsidRDefault="00797C9C">
      <w:pPr>
        <w:ind w:firstLine="720"/>
        <w:jc w:val="both"/>
        <w:rPr>
          <w:rFonts w:ascii="Trebuchet MS" w:hAnsi="Trebuchet MS"/>
        </w:rPr>
      </w:pPr>
      <w:r w:rsidRPr="00FD6A32">
        <w:rPr>
          <w:rFonts w:ascii="Trebuchet MS" w:hAnsi="Trebuchet MS"/>
          <w:b/>
          <w:bCs/>
          <w:u w:val="single"/>
        </w:rPr>
        <w:t>Criteria</w:t>
      </w:r>
      <w:r w:rsidRPr="00FD6A32">
        <w:rPr>
          <w:rFonts w:ascii="Trebuchet MS" w:hAnsi="Trebuchet MS"/>
        </w:rPr>
        <w:t>:</w:t>
      </w:r>
    </w:p>
    <w:p w14:paraId="68E0A342" w14:textId="77777777" w:rsidR="00CA5CF4" w:rsidRPr="00FD6A32" w:rsidRDefault="00CA5CF4">
      <w:pPr>
        <w:ind w:firstLine="720"/>
        <w:jc w:val="both"/>
        <w:rPr>
          <w:rFonts w:ascii="Trebuchet MS" w:hAnsi="Trebuchet MS"/>
        </w:rPr>
      </w:pPr>
    </w:p>
    <w:p w14:paraId="0CE4175C" w14:textId="77777777" w:rsidR="000D4CC1" w:rsidRPr="00FD6A32" w:rsidRDefault="00797C9C" w:rsidP="00F33BD4">
      <w:pPr>
        <w:numPr>
          <w:ilvl w:val="2"/>
          <w:numId w:val="4"/>
        </w:numPr>
        <w:tabs>
          <w:tab w:val="num" w:pos="1440"/>
        </w:tabs>
        <w:ind w:left="1440" w:hanging="345"/>
        <w:jc w:val="both"/>
        <w:rPr>
          <w:rFonts w:ascii="Trebuchet MS" w:hAnsi="Trebuchet MS"/>
        </w:rPr>
      </w:pPr>
      <w:r w:rsidRPr="00FD6A32">
        <w:rPr>
          <w:rFonts w:ascii="Trebuchet MS" w:hAnsi="Trebuchet MS"/>
          <w:u w:val="single"/>
        </w:rPr>
        <w:t>Risks</w:t>
      </w:r>
      <w:r w:rsidRPr="00FD6A32">
        <w:rPr>
          <w:rFonts w:ascii="Trebuchet MS" w:hAnsi="Trebuchet MS"/>
        </w:rPr>
        <w:t>: What degree of personal risks was taken by this person in order to support sound planning principles?</w:t>
      </w:r>
    </w:p>
    <w:p w14:paraId="2560EBFB" w14:textId="77777777" w:rsidR="000D4CC1" w:rsidRPr="00FD6A32" w:rsidRDefault="00797C9C" w:rsidP="00F33BD4">
      <w:pPr>
        <w:numPr>
          <w:ilvl w:val="2"/>
          <w:numId w:val="4"/>
        </w:numPr>
        <w:tabs>
          <w:tab w:val="num" w:pos="1440"/>
        </w:tabs>
        <w:ind w:left="1440" w:hanging="345"/>
        <w:jc w:val="both"/>
        <w:rPr>
          <w:rFonts w:ascii="Trebuchet MS" w:hAnsi="Trebuchet MS"/>
        </w:rPr>
      </w:pPr>
      <w:r w:rsidRPr="00FD6A32">
        <w:rPr>
          <w:rFonts w:ascii="Trebuchet MS" w:hAnsi="Trebuchet MS"/>
          <w:u w:val="single"/>
        </w:rPr>
        <w:t>Effectiveness/Results</w:t>
      </w:r>
      <w:r w:rsidRPr="00FD6A32">
        <w:rPr>
          <w:rFonts w:ascii="Trebuchet MS" w:hAnsi="Trebuchet MS"/>
        </w:rPr>
        <w:t>: To what extent has the nominee been effective in furthering the cause of excellence in planning? Within what sphere of influence has the effectiveness been realized?</w:t>
      </w:r>
    </w:p>
    <w:p w14:paraId="1249C192" w14:textId="77777777" w:rsidR="000D4CC1" w:rsidRPr="00FD6A32" w:rsidRDefault="00797C9C" w:rsidP="0026344F">
      <w:pPr>
        <w:numPr>
          <w:ilvl w:val="2"/>
          <w:numId w:val="4"/>
        </w:numPr>
        <w:tabs>
          <w:tab w:val="num" w:pos="1440"/>
        </w:tabs>
        <w:spacing w:after="120"/>
        <w:ind w:left="1440" w:hanging="345"/>
        <w:jc w:val="both"/>
        <w:rPr>
          <w:rFonts w:ascii="Trebuchet MS" w:hAnsi="Trebuchet MS"/>
        </w:rPr>
      </w:pPr>
      <w:r w:rsidRPr="00FD6A32">
        <w:rPr>
          <w:rFonts w:ascii="Trebuchet MS" w:hAnsi="Trebuchet MS"/>
          <w:u w:val="single"/>
        </w:rPr>
        <w:t>Support of Planning</w:t>
      </w:r>
      <w:r w:rsidRPr="00FD6A32">
        <w:rPr>
          <w:rFonts w:ascii="Trebuchet MS" w:hAnsi="Trebuchet MS"/>
        </w:rPr>
        <w:t>: To what extent has the nominee’s career (professional/political) increased the understanding of planning principles and the planning process? How has the nominee shown a clear understanding and support for planning?</w:t>
      </w:r>
    </w:p>
    <w:p w14:paraId="3293B929" w14:textId="20A969DC" w:rsidR="00CA5CF4" w:rsidRPr="00FD6A32" w:rsidRDefault="00797C9C" w:rsidP="0026344F">
      <w:pPr>
        <w:numPr>
          <w:ilvl w:val="1"/>
          <w:numId w:val="3"/>
        </w:numPr>
        <w:tabs>
          <w:tab w:val="num" w:pos="720"/>
        </w:tabs>
        <w:spacing w:after="120"/>
        <w:ind w:left="720"/>
        <w:jc w:val="both"/>
        <w:rPr>
          <w:rFonts w:ascii="Trebuchet MS" w:hAnsi="Trebuchet MS"/>
        </w:rPr>
      </w:pPr>
      <w:r w:rsidRPr="00FD6A32">
        <w:rPr>
          <w:rFonts w:ascii="Trebuchet MS" w:hAnsi="Trebuchet MS"/>
        </w:rPr>
        <w:t xml:space="preserve">For an </w:t>
      </w:r>
      <w:r w:rsidRPr="00FD6A32">
        <w:rPr>
          <w:rFonts w:ascii="Trebuchet MS" w:hAnsi="Trebuchet MS"/>
          <w:b/>
          <w:bCs/>
        </w:rPr>
        <w:t>APPOINTED</w:t>
      </w:r>
      <w:r w:rsidRPr="00FD6A32">
        <w:rPr>
          <w:rFonts w:ascii="Trebuchet MS" w:hAnsi="Trebuchet MS"/>
        </w:rPr>
        <w:t xml:space="preserve"> </w:t>
      </w:r>
      <w:r w:rsidRPr="00FD6A32">
        <w:rPr>
          <w:rFonts w:ascii="Trebuchet MS" w:hAnsi="Trebuchet MS"/>
          <w:b/>
          <w:bCs/>
        </w:rPr>
        <w:t>PUBLIC OFFICIAL</w:t>
      </w:r>
      <w:r w:rsidRPr="00FD6A32">
        <w:rPr>
          <w:rFonts w:ascii="Trebuchet MS" w:hAnsi="Trebuchet MS"/>
        </w:rPr>
        <w:t xml:space="preserve"> – This award recognizes an appointed city, town, county or state public official who has made significant, positive contributions to and/or demonstrated a strong support of planning in Alabama. Nominations may be submitted for any public official, who is a </w:t>
      </w:r>
      <w:r w:rsidR="009D530D" w:rsidRPr="00FD6A32">
        <w:rPr>
          <w:rFonts w:ascii="Trebuchet MS" w:hAnsi="Trebuchet MS"/>
        </w:rPr>
        <w:t>full-time</w:t>
      </w:r>
      <w:r w:rsidRPr="00FD6A32">
        <w:rPr>
          <w:rFonts w:ascii="Trebuchet MS" w:hAnsi="Trebuchet MS"/>
        </w:rPr>
        <w:t xml:space="preserve"> paid employee and appointed by the governing authority, </w:t>
      </w:r>
      <w:r w:rsidRPr="00FD6A32">
        <w:rPr>
          <w:rFonts w:ascii="Trebuchet MS" w:hAnsi="Trebuchet MS"/>
        </w:rPr>
        <w:lastRenderedPageBreak/>
        <w:t xml:space="preserve">such as a city/town manager, administrator or clerk, county manager, administrator or clerk, city or county attorney or other appointed public official, but who is not a professional planner. </w:t>
      </w:r>
    </w:p>
    <w:p w14:paraId="6833196E" w14:textId="77777777" w:rsidR="000D4CC1" w:rsidRPr="00FD6A32" w:rsidRDefault="00797C9C" w:rsidP="00A85FFF">
      <w:pPr>
        <w:spacing w:after="120"/>
        <w:ind w:left="720"/>
        <w:jc w:val="both"/>
        <w:rPr>
          <w:rFonts w:ascii="Trebuchet MS" w:hAnsi="Trebuchet MS"/>
        </w:rPr>
      </w:pPr>
      <w:r w:rsidRPr="00FD6A32">
        <w:rPr>
          <w:rFonts w:ascii="Trebuchet MS" w:hAnsi="Trebuchet MS"/>
          <w:b/>
          <w:bCs/>
          <w:u w:val="single"/>
        </w:rPr>
        <w:t>Eligibility</w:t>
      </w:r>
      <w:r w:rsidRPr="00FD6A32">
        <w:rPr>
          <w:rFonts w:ascii="Trebuchet MS" w:hAnsi="Trebuchet MS"/>
        </w:rPr>
        <w:t>: Nominee does not have to be an APA member, but must be serving and currently employed in the public official position that he/she is being nominated for at the time of nomination. Candidates may not be self-nominated.</w:t>
      </w:r>
    </w:p>
    <w:p w14:paraId="05F2C7DD" w14:textId="77777777" w:rsidR="000D4CC1" w:rsidRPr="00FD6A32" w:rsidRDefault="00797C9C">
      <w:pPr>
        <w:ind w:firstLine="720"/>
        <w:jc w:val="both"/>
        <w:rPr>
          <w:rFonts w:ascii="Trebuchet MS" w:hAnsi="Trebuchet MS"/>
        </w:rPr>
      </w:pPr>
      <w:r w:rsidRPr="00FD6A32">
        <w:rPr>
          <w:rFonts w:ascii="Trebuchet MS" w:hAnsi="Trebuchet MS"/>
          <w:b/>
          <w:bCs/>
          <w:u w:val="single"/>
        </w:rPr>
        <w:t>Criteria</w:t>
      </w:r>
      <w:r w:rsidRPr="00FD6A32">
        <w:rPr>
          <w:rFonts w:ascii="Trebuchet MS" w:hAnsi="Trebuchet MS"/>
        </w:rPr>
        <w:t>:</w:t>
      </w:r>
    </w:p>
    <w:p w14:paraId="4DEA271A" w14:textId="77777777" w:rsidR="000D4CC1" w:rsidRPr="00FD6A32" w:rsidRDefault="00797C9C" w:rsidP="00F33BD4">
      <w:pPr>
        <w:numPr>
          <w:ilvl w:val="2"/>
          <w:numId w:val="5"/>
        </w:numPr>
        <w:tabs>
          <w:tab w:val="num" w:pos="1440"/>
        </w:tabs>
        <w:ind w:left="1440" w:hanging="345"/>
        <w:jc w:val="both"/>
        <w:rPr>
          <w:rFonts w:ascii="Trebuchet MS" w:hAnsi="Trebuchet MS"/>
        </w:rPr>
      </w:pPr>
      <w:r w:rsidRPr="00FD6A32">
        <w:rPr>
          <w:rFonts w:ascii="Trebuchet MS" w:hAnsi="Trebuchet MS"/>
          <w:u w:val="single"/>
        </w:rPr>
        <w:t>Risks</w:t>
      </w:r>
      <w:r w:rsidRPr="00FD6A32">
        <w:rPr>
          <w:rFonts w:ascii="Trebuchet MS" w:hAnsi="Trebuchet MS"/>
        </w:rPr>
        <w:t>: What degree of personal risks was taken by this person in order to support sound planning principles?</w:t>
      </w:r>
    </w:p>
    <w:p w14:paraId="2AEAE4AB" w14:textId="77777777" w:rsidR="000D4CC1" w:rsidRPr="00FD6A32" w:rsidRDefault="00797C9C" w:rsidP="00F33BD4">
      <w:pPr>
        <w:numPr>
          <w:ilvl w:val="2"/>
          <w:numId w:val="5"/>
        </w:numPr>
        <w:tabs>
          <w:tab w:val="num" w:pos="1440"/>
        </w:tabs>
        <w:ind w:left="1440" w:hanging="345"/>
        <w:jc w:val="both"/>
        <w:rPr>
          <w:rFonts w:ascii="Trebuchet MS" w:hAnsi="Trebuchet MS"/>
        </w:rPr>
      </w:pPr>
      <w:r w:rsidRPr="00FD6A32">
        <w:rPr>
          <w:rFonts w:ascii="Trebuchet MS" w:hAnsi="Trebuchet MS"/>
          <w:u w:val="single"/>
        </w:rPr>
        <w:t>Effectiveness/Results</w:t>
      </w:r>
      <w:r w:rsidRPr="00FD6A32">
        <w:rPr>
          <w:rFonts w:ascii="Trebuchet MS" w:hAnsi="Trebuchet MS"/>
        </w:rPr>
        <w:t>: To what extent has the nominee been effective in furthering the cause of excellence in planning? Within what sphere of influence has the effectiveness been realized?</w:t>
      </w:r>
    </w:p>
    <w:p w14:paraId="10532DE5" w14:textId="77777777" w:rsidR="000D4CC1" w:rsidRPr="00FD6A32" w:rsidRDefault="00797C9C" w:rsidP="0026344F">
      <w:pPr>
        <w:numPr>
          <w:ilvl w:val="2"/>
          <w:numId w:val="5"/>
        </w:numPr>
        <w:tabs>
          <w:tab w:val="num" w:pos="1440"/>
        </w:tabs>
        <w:spacing w:after="120"/>
        <w:ind w:left="1440" w:hanging="345"/>
        <w:jc w:val="both"/>
        <w:rPr>
          <w:rFonts w:ascii="Trebuchet MS" w:hAnsi="Trebuchet MS"/>
        </w:rPr>
      </w:pPr>
      <w:r w:rsidRPr="00FD6A32">
        <w:rPr>
          <w:rFonts w:ascii="Trebuchet MS" w:hAnsi="Trebuchet MS"/>
          <w:u w:val="single"/>
        </w:rPr>
        <w:t>Support of Planning</w:t>
      </w:r>
      <w:r w:rsidRPr="00FD6A32">
        <w:rPr>
          <w:rFonts w:ascii="Trebuchet MS" w:hAnsi="Trebuchet MS"/>
        </w:rPr>
        <w:t>: To what extent has the nominee’s career (professional/political) increased the understanding of planning principles and the planning process? How has the nominee shown a clear understanding and support for planning?</w:t>
      </w:r>
    </w:p>
    <w:p w14:paraId="62145F64" w14:textId="612776DC" w:rsidR="000D4CC1" w:rsidRPr="00FD6A32" w:rsidRDefault="00797C9C" w:rsidP="00F33BD4">
      <w:pPr>
        <w:numPr>
          <w:ilvl w:val="1"/>
          <w:numId w:val="3"/>
        </w:numPr>
        <w:tabs>
          <w:tab w:val="num" w:pos="720"/>
          <w:tab w:val="left" w:pos="4560"/>
        </w:tabs>
        <w:ind w:left="720"/>
        <w:jc w:val="both"/>
        <w:rPr>
          <w:rFonts w:ascii="Trebuchet MS" w:hAnsi="Trebuchet MS"/>
        </w:rPr>
      </w:pPr>
      <w:r w:rsidRPr="00FD6A32">
        <w:rPr>
          <w:rFonts w:ascii="Trebuchet MS" w:hAnsi="Trebuchet MS"/>
        </w:rPr>
        <w:t xml:space="preserve">For a </w:t>
      </w:r>
      <w:r w:rsidR="006C68A4" w:rsidRPr="00FD6A32">
        <w:rPr>
          <w:rFonts w:ascii="Trebuchet MS" w:hAnsi="Trebuchet MS"/>
          <w:b/>
          <w:bCs/>
        </w:rPr>
        <w:t>PLANNING STUDENT/</w:t>
      </w:r>
      <w:r w:rsidRPr="00FD6A32">
        <w:rPr>
          <w:rFonts w:ascii="Trebuchet MS" w:hAnsi="Trebuchet MS"/>
          <w:b/>
          <w:bCs/>
        </w:rPr>
        <w:t>STUDENT TEAM</w:t>
      </w:r>
      <w:r w:rsidR="009B0E15" w:rsidRPr="00FD6A32">
        <w:rPr>
          <w:rFonts w:ascii="Trebuchet MS" w:hAnsi="Trebuchet MS"/>
          <w:b/>
          <w:bCs/>
        </w:rPr>
        <w:t xml:space="preserve"> </w:t>
      </w:r>
      <w:r w:rsidRPr="00FD6A32">
        <w:rPr>
          <w:rFonts w:ascii="Trebuchet MS" w:hAnsi="Trebuchet MS"/>
        </w:rPr>
        <w:t>- This award recognizes an exceptional individual student or student team for an outstanding paper or project, which may include a video production. The award may also be given to a student or student team for a significant attainment in the study of planning or personal contributions to the planning profession while enrolled as a full-time student(s). As an incentive to promote the nomination of this award category, the student or student team selected for the award will be eligible to receive financial assistance to the Alabama APA Annual (spring) Conference as follows:</w:t>
      </w:r>
    </w:p>
    <w:p w14:paraId="429C57D2" w14:textId="77777777" w:rsidR="000D4CC1" w:rsidRPr="00FD6A32" w:rsidRDefault="00797C9C" w:rsidP="00F33BD4">
      <w:pPr>
        <w:numPr>
          <w:ilvl w:val="0"/>
          <w:numId w:val="6"/>
        </w:numPr>
        <w:tabs>
          <w:tab w:val="num" w:pos="1080"/>
        </w:tabs>
        <w:ind w:left="1080" w:hanging="360"/>
        <w:jc w:val="both"/>
        <w:rPr>
          <w:rFonts w:ascii="Trebuchet MS" w:hAnsi="Trebuchet MS"/>
        </w:rPr>
      </w:pPr>
      <w:r w:rsidRPr="00FD6A32">
        <w:rPr>
          <w:rFonts w:ascii="Trebuchet MS" w:hAnsi="Trebuchet MS"/>
          <w:u w:val="single"/>
        </w:rPr>
        <w:t>Individual Student:</w:t>
      </w:r>
      <w:r w:rsidRPr="00FD6A32">
        <w:rPr>
          <w:rFonts w:ascii="Trebuchet MS" w:hAnsi="Trebuchet MS"/>
        </w:rPr>
        <w:t xml:space="preserve"> (a) one free full registration (b) reimbursement for travel and lodging expenses to the conference up to, but not to exceed, a total of $250.00.</w:t>
      </w:r>
    </w:p>
    <w:p w14:paraId="02E1DAA0" w14:textId="77777777" w:rsidR="00CA5CF4" w:rsidRPr="00FD6A32" w:rsidRDefault="00797C9C" w:rsidP="005D3C66">
      <w:pPr>
        <w:numPr>
          <w:ilvl w:val="0"/>
          <w:numId w:val="6"/>
        </w:numPr>
        <w:tabs>
          <w:tab w:val="num" w:pos="1080"/>
        </w:tabs>
        <w:ind w:left="1080" w:hanging="360"/>
        <w:jc w:val="both"/>
        <w:rPr>
          <w:rFonts w:ascii="Trebuchet MS" w:hAnsi="Trebuchet MS"/>
        </w:rPr>
      </w:pPr>
      <w:r w:rsidRPr="00FD6A32">
        <w:rPr>
          <w:rFonts w:ascii="Trebuchet MS" w:hAnsi="Trebuchet MS"/>
          <w:u w:val="single"/>
        </w:rPr>
        <w:t>Student Team:</w:t>
      </w:r>
      <w:r w:rsidRPr="00FD6A32">
        <w:rPr>
          <w:rFonts w:ascii="Trebuchet MS" w:hAnsi="Trebuchet MS"/>
        </w:rPr>
        <w:t xml:space="preserve"> (a) free registration for up to, but not more than, 3 team members (b) reimbursement for travel and lodging expenses to the conference up to, but not to exceed, a total of $400.00 for the total team attending.</w:t>
      </w:r>
    </w:p>
    <w:p w14:paraId="2D8CDC9B" w14:textId="77777777" w:rsidR="00DC100E" w:rsidRPr="00FD6A32" w:rsidRDefault="00DC100E" w:rsidP="0026344F">
      <w:pPr>
        <w:numPr>
          <w:ilvl w:val="0"/>
          <w:numId w:val="6"/>
        </w:numPr>
        <w:tabs>
          <w:tab w:val="num" w:pos="1080"/>
        </w:tabs>
        <w:spacing w:after="120"/>
        <w:ind w:left="1080" w:hanging="360"/>
        <w:jc w:val="both"/>
        <w:rPr>
          <w:rFonts w:ascii="Trebuchet MS" w:hAnsi="Trebuchet MS"/>
          <w:color w:val="auto"/>
        </w:rPr>
      </w:pPr>
      <w:r w:rsidRPr="00FD6A32">
        <w:rPr>
          <w:rFonts w:ascii="Trebuchet MS" w:hAnsi="Trebuchet MS"/>
          <w:color w:val="auto"/>
        </w:rPr>
        <w:t xml:space="preserve">Requests for reimbursement shall be sent to the </w:t>
      </w:r>
      <w:r w:rsidR="005D3C66" w:rsidRPr="00FD6A32">
        <w:rPr>
          <w:rFonts w:ascii="Trebuchet MS" w:hAnsi="Trebuchet MS"/>
          <w:color w:val="auto"/>
        </w:rPr>
        <w:t xml:space="preserve">awards committee chair with </w:t>
      </w:r>
      <w:r w:rsidR="003B2712" w:rsidRPr="00FD6A32">
        <w:rPr>
          <w:rFonts w:ascii="Trebuchet MS" w:hAnsi="Trebuchet MS"/>
          <w:color w:val="auto"/>
        </w:rPr>
        <w:t xml:space="preserve">full </w:t>
      </w:r>
      <w:r w:rsidR="005D3C66" w:rsidRPr="00FD6A32">
        <w:rPr>
          <w:rFonts w:ascii="Trebuchet MS" w:hAnsi="Trebuchet MS"/>
          <w:color w:val="auto"/>
        </w:rPr>
        <w:t xml:space="preserve">documentation including original receipts.  </w:t>
      </w:r>
    </w:p>
    <w:p w14:paraId="0FF7EDCC" w14:textId="77777777" w:rsidR="00CA5CF4" w:rsidRPr="00FD6A32" w:rsidRDefault="00797C9C" w:rsidP="00A85FFF">
      <w:pPr>
        <w:spacing w:after="120"/>
        <w:ind w:left="720"/>
        <w:jc w:val="both"/>
        <w:rPr>
          <w:rFonts w:ascii="Trebuchet MS" w:hAnsi="Trebuchet MS"/>
        </w:rPr>
      </w:pPr>
      <w:r w:rsidRPr="00FD6A32">
        <w:rPr>
          <w:rFonts w:ascii="Trebuchet MS" w:hAnsi="Trebuchet MS"/>
          <w:b/>
          <w:bCs/>
          <w:u w:val="single"/>
        </w:rPr>
        <w:t>Eligibility</w:t>
      </w:r>
      <w:r w:rsidRPr="00FD6A32">
        <w:rPr>
          <w:rFonts w:ascii="Trebuchet MS" w:hAnsi="Trebuchet MS"/>
        </w:rPr>
        <w:t xml:space="preserve">: Must be currently enrolled or graduated within the last nine months with a degree (Bachelor’s or Masters) in planning or a related field from a school of higher education in the State of Alabama. </w:t>
      </w:r>
    </w:p>
    <w:p w14:paraId="356A5A2A" w14:textId="77777777" w:rsidR="000D4CC1" w:rsidRPr="00FD6A32" w:rsidRDefault="00797C9C">
      <w:pPr>
        <w:ind w:firstLine="720"/>
        <w:jc w:val="both"/>
        <w:rPr>
          <w:rFonts w:ascii="Trebuchet MS" w:hAnsi="Trebuchet MS"/>
          <w:u w:val="single"/>
        </w:rPr>
      </w:pPr>
      <w:r w:rsidRPr="00FD6A32">
        <w:rPr>
          <w:rFonts w:ascii="Trebuchet MS" w:hAnsi="Trebuchet MS"/>
          <w:b/>
          <w:bCs/>
          <w:u w:val="single"/>
        </w:rPr>
        <w:t>Criteria</w:t>
      </w:r>
      <w:r w:rsidRPr="00FD6A32">
        <w:rPr>
          <w:rFonts w:ascii="Trebuchet MS" w:hAnsi="Trebuchet MS"/>
          <w:u w:val="single"/>
        </w:rPr>
        <w:t>:</w:t>
      </w:r>
    </w:p>
    <w:p w14:paraId="4C11D9CB" w14:textId="77777777" w:rsidR="000D4CC1" w:rsidRPr="00FD6A32" w:rsidRDefault="00797C9C" w:rsidP="00F33BD4">
      <w:pPr>
        <w:numPr>
          <w:ilvl w:val="2"/>
          <w:numId w:val="7"/>
        </w:numPr>
        <w:tabs>
          <w:tab w:val="num" w:pos="1440"/>
        </w:tabs>
        <w:ind w:left="2160" w:hanging="1065"/>
        <w:jc w:val="both"/>
        <w:rPr>
          <w:rFonts w:ascii="Trebuchet MS" w:hAnsi="Trebuchet MS"/>
        </w:rPr>
      </w:pPr>
      <w:r w:rsidRPr="00FD6A32">
        <w:rPr>
          <w:rFonts w:ascii="Trebuchet MS" w:hAnsi="Trebuchet MS"/>
        </w:rPr>
        <w:t>If the award is for a project:</w:t>
      </w:r>
    </w:p>
    <w:p w14:paraId="63DD2719" w14:textId="77777777" w:rsidR="000D4CC1" w:rsidRPr="00FD6A32" w:rsidRDefault="00797C9C" w:rsidP="00F33BD4">
      <w:pPr>
        <w:numPr>
          <w:ilvl w:val="3"/>
          <w:numId w:val="8"/>
        </w:numPr>
        <w:tabs>
          <w:tab w:val="num" w:pos="2280"/>
        </w:tabs>
        <w:ind w:left="2280" w:hanging="480"/>
        <w:jc w:val="both"/>
        <w:rPr>
          <w:rFonts w:ascii="Trebuchet MS" w:hAnsi="Trebuchet MS"/>
        </w:rPr>
      </w:pPr>
      <w:r w:rsidRPr="00FD6A32">
        <w:rPr>
          <w:rFonts w:ascii="Trebuchet MS" w:hAnsi="Trebuchet MS"/>
          <w:u w:val="single"/>
        </w:rPr>
        <w:t>Innovativeness</w:t>
      </w:r>
      <w:r w:rsidRPr="00FD6A32">
        <w:rPr>
          <w:rFonts w:ascii="Trebuchet MS" w:hAnsi="Trebuchet MS"/>
        </w:rPr>
        <w:t>: Originality of concept or appreciable refinement of existing techniques. Is this the first of a kind in Alabama?</w:t>
      </w:r>
    </w:p>
    <w:p w14:paraId="3631C891" w14:textId="77777777" w:rsidR="000D4CC1" w:rsidRPr="00FD6A32" w:rsidRDefault="00797C9C" w:rsidP="00F33BD4">
      <w:pPr>
        <w:numPr>
          <w:ilvl w:val="3"/>
          <w:numId w:val="8"/>
        </w:numPr>
        <w:tabs>
          <w:tab w:val="num" w:pos="2280"/>
        </w:tabs>
        <w:ind w:left="2880" w:hanging="1080"/>
        <w:jc w:val="both"/>
        <w:rPr>
          <w:rFonts w:ascii="Trebuchet MS" w:hAnsi="Trebuchet MS"/>
        </w:rPr>
      </w:pPr>
      <w:r w:rsidRPr="00FD6A32">
        <w:rPr>
          <w:rFonts w:ascii="Trebuchet MS" w:hAnsi="Trebuchet MS"/>
          <w:u w:val="single"/>
        </w:rPr>
        <w:t>Transferability</w:t>
      </w:r>
      <w:r w:rsidRPr="00FD6A32">
        <w:rPr>
          <w:rFonts w:ascii="Trebuchet MS" w:hAnsi="Trebuchet MS"/>
        </w:rPr>
        <w:t>: Potential applications in other areas or to other programs.</w:t>
      </w:r>
    </w:p>
    <w:p w14:paraId="2EE83E64" w14:textId="77777777" w:rsidR="000D4CC1" w:rsidRPr="00FD6A32" w:rsidRDefault="00797C9C" w:rsidP="00F33BD4">
      <w:pPr>
        <w:numPr>
          <w:ilvl w:val="3"/>
          <w:numId w:val="8"/>
        </w:numPr>
        <w:tabs>
          <w:tab w:val="num" w:pos="2280"/>
        </w:tabs>
        <w:ind w:left="2880" w:hanging="1080"/>
        <w:jc w:val="both"/>
        <w:rPr>
          <w:rFonts w:ascii="Trebuchet MS" w:hAnsi="Trebuchet MS"/>
        </w:rPr>
      </w:pPr>
      <w:r w:rsidRPr="00FD6A32">
        <w:rPr>
          <w:rFonts w:ascii="Trebuchet MS" w:hAnsi="Trebuchet MS"/>
          <w:u w:val="single"/>
        </w:rPr>
        <w:t>Quality</w:t>
      </w:r>
      <w:r w:rsidRPr="00FD6A32">
        <w:rPr>
          <w:rFonts w:ascii="Trebuchet MS" w:hAnsi="Trebuchet MS"/>
        </w:rPr>
        <w:t>: Quality of writing, graphics and analysis of presented materials.</w:t>
      </w:r>
    </w:p>
    <w:p w14:paraId="1EAE4265" w14:textId="77777777" w:rsidR="000D4CC1" w:rsidRPr="00FD6A32" w:rsidRDefault="00797C9C" w:rsidP="00F33BD4">
      <w:pPr>
        <w:numPr>
          <w:ilvl w:val="3"/>
          <w:numId w:val="8"/>
        </w:numPr>
        <w:tabs>
          <w:tab w:val="num" w:pos="2280"/>
        </w:tabs>
        <w:ind w:left="2880" w:hanging="1080"/>
        <w:jc w:val="both"/>
        <w:rPr>
          <w:rFonts w:ascii="Trebuchet MS" w:hAnsi="Trebuchet MS"/>
        </w:rPr>
      </w:pPr>
      <w:r w:rsidRPr="00FD6A32">
        <w:rPr>
          <w:rFonts w:ascii="Trebuchet MS" w:hAnsi="Trebuchet MS"/>
          <w:u w:val="single"/>
        </w:rPr>
        <w:t>Effectiveness</w:t>
      </w:r>
      <w:r w:rsidRPr="00FD6A32">
        <w:rPr>
          <w:rFonts w:ascii="Trebuchet MS" w:hAnsi="Trebuchet MS"/>
        </w:rPr>
        <w:t>: Effectiveness of the work being implemented</w:t>
      </w:r>
    </w:p>
    <w:p w14:paraId="1E35DBC9" w14:textId="77777777" w:rsidR="000D4CC1" w:rsidRPr="00FD6A32" w:rsidRDefault="00797C9C" w:rsidP="00F33BD4">
      <w:pPr>
        <w:numPr>
          <w:ilvl w:val="3"/>
          <w:numId w:val="8"/>
        </w:numPr>
        <w:tabs>
          <w:tab w:val="num" w:pos="2280"/>
        </w:tabs>
        <w:ind w:left="2880" w:hanging="1080"/>
        <w:jc w:val="both"/>
        <w:rPr>
          <w:rFonts w:ascii="Trebuchet MS" w:hAnsi="Trebuchet MS"/>
        </w:rPr>
      </w:pPr>
      <w:r w:rsidRPr="00FD6A32">
        <w:rPr>
          <w:rFonts w:ascii="Trebuchet MS" w:hAnsi="Trebuchet MS"/>
          <w:u w:val="single"/>
        </w:rPr>
        <w:t>Comprehensiveness</w:t>
      </w:r>
      <w:r w:rsidRPr="00FD6A32">
        <w:rPr>
          <w:rFonts w:ascii="Trebuchet MS" w:hAnsi="Trebuchet MS"/>
        </w:rPr>
        <w:t>: Impact upon other public objectives.</w:t>
      </w:r>
    </w:p>
    <w:p w14:paraId="133D5F40" w14:textId="77777777" w:rsidR="000D4CC1" w:rsidRPr="00FD6A32" w:rsidRDefault="00797C9C" w:rsidP="00F85367">
      <w:pPr>
        <w:numPr>
          <w:ilvl w:val="3"/>
          <w:numId w:val="8"/>
        </w:numPr>
        <w:tabs>
          <w:tab w:val="num" w:pos="2280"/>
        </w:tabs>
        <w:spacing w:after="120"/>
        <w:ind w:left="2880" w:hanging="1080"/>
        <w:jc w:val="both"/>
        <w:rPr>
          <w:rFonts w:ascii="Trebuchet MS" w:hAnsi="Trebuchet MS"/>
        </w:rPr>
      </w:pPr>
      <w:r w:rsidRPr="00FD6A32">
        <w:rPr>
          <w:rFonts w:ascii="Trebuchet MS" w:hAnsi="Trebuchet MS"/>
          <w:u w:val="single"/>
        </w:rPr>
        <w:t>Time Frame</w:t>
      </w:r>
      <w:r w:rsidRPr="00FD6A32">
        <w:rPr>
          <w:rFonts w:ascii="Trebuchet MS" w:hAnsi="Trebuchet MS"/>
        </w:rPr>
        <w:t>: Project must have been completed within the last year.</w:t>
      </w:r>
    </w:p>
    <w:p w14:paraId="347BDAB0" w14:textId="77777777" w:rsidR="000D4CC1" w:rsidRPr="00FD6A32" w:rsidRDefault="00797C9C" w:rsidP="00F33BD4">
      <w:pPr>
        <w:numPr>
          <w:ilvl w:val="2"/>
          <w:numId w:val="7"/>
        </w:numPr>
        <w:tabs>
          <w:tab w:val="num" w:pos="1440"/>
        </w:tabs>
        <w:ind w:left="1440" w:hanging="345"/>
        <w:jc w:val="both"/>
        <w:rPr>
          <w:rFonts w:ascii="Trebuchet MS" w:hAnsi="Trebuchet MS"/>
        </w:rPr>
      </w:pPr>
      <w:r w:rsidRPr="00FD6A32">
        <w:rPr>
          <w:rFonts w:ascii="Trebuchet MS" w:hAnsi="Trebuchet MS"/>
        </w:rPr>
        <w:t>If the award is for an individual student:</w:t>
      </w:r>
    </w:p>
    <w:p w14:paraId="0E8173DF" w14:textId="77777777" w:rsidR="000D4CC1" w:rsidRPr="00FD6A32" w:rsidRDefault="00797C9C" w:rsidP="00F33BD4">
      <w:pPr>
        <w:numPr>
          <w:ilvl w:val="3"/>
          <w:numId w:val="9"/>
        </w:numPr>
        <w:tabs>
          <w:tab w:val="num" w:pos="2280"/>
        </w:tabs>
        <w:ind w:left="2280" w:hanging="480"/>
        <w:jc w:val="both"/>
        <w:rPr>
          <w:rFonts w:ascii="Trebuchet MS" w:hAnsi="Trebuchet MS"/>
        </w:rPr>
      </w:pPr>
      <w:r w:rsidRPr="00FD6A32">
        <w:rPr>
          <w:rFonts w:ascii="Trebuchet MS" w:hAnsi="Trebuchet MS"/>
          <w:u w:val="single"/>
        </w:rPr>
        <w:t>Support of Planning</w:t>
      </w:r>
      <w:r w:rsidRPr="00FD6A32">
        <w:rPr>
          <w:rFonts w:ascii="Trebuchet MS" w:hAnsi="Trebuchet MS"/>
        </w:rPr>
        <w:t xml:space="preserve">: Illustrate how the nominee’s academic achievement has demonstrated comprehension of planning principles and the planning process. </w:t>
      </w:r>
    </w:p>
    <w:p w14:paraId="1746F500" w14:textId="4207B36F" w:rsidR="000D4CC1" w:rsidRPr="00FD6A32" w:rsidRDefault="00797C9C">
      <w:pPr>
        <w:tabs>
          <w:tab w:val="left" w:pos="2160"/>
        </w:tabs>
        <w:ind w:left="2280" w:hanging="480"/>
        <w:jc w:val="both"/>
        <w:rPr>
          <w:rFonts w:ascii="Trebuchet MS" w:hAnsi="Trebuchet MS"/>
        </w:rPr>
      </w:pPr>
      <w:r w:rsidRPr="00FD6A32">
        <w:rPr>
          <w:rFonts w:ascii="Trebuchet MS" w:hAnsi="Trebuchet MS"/>
        </w:rPr>
        <w:lastRenderedPageBreak/>
        <w:t xml:space="preserve">2.   </w:t>
      </w:r>
      <w:r w:rsidR="009D530D">
        <w:rPr>
          <w:rFonts w:ascii="Trebuchet MS" w:hAnsi="Trebuchet MS"/>
        </w:rPr>
        <w:t xml:space="preserve"> </w:t>
      </w:r>
      <w:r w:rsidRPr="00FD6A32">
        <w:rPr>
          <w:rFonts w:ascii="Trebuchet MS" w:hAnsi="Trebuchet MS"/>
          <w:u w:val="single"/>
        </w:rPr>
        <w:t>Effectiveness/Results</w:t>
      </w:r>
      <w:r w:rsidRPr="00FD6A32">
        <w:rPr>
          <w:rFonts w:ascii="Trebuchet MS" w:hAnsi="Trebuchet MS"/>
        </w:rPr>
        <w:t>: Document the personal activities of the individual or the team, which contributed to a local/regional planning staff in the actual practice of planning. Was the activities part of an actual program or plan development?</w:t>
      </w:r>
    </w:p>
    <w:p w14:paraId="1831C350" w14:textId="77777777" w:rsidR="000D4CC1" w:rsidRPr="00FD6A32" w:rsidRDefault="00797C9C">
      <w:pPr>
        <w:ind w:left="2280" w:hanging="480"/>
        <w:jc w:val="both"/>
        <w:rPr>
          <w:rFonts w:ascii="Trebuchet MS" w:hAnsi="Trebuchet MS"/>
        </w:rPr>
      </w:pPr>
      <w:r w:rsidRPr="00FD6A32">
        <w:rPr>
          <w:rFonts w:ascii="Trebuchet MS" w:hAnsi="Trebuchet MS"/>
        </w:rPr>
        <w:t xml:space="preserve"> 3.   </w:t>
      </w:r>
      <w:r w:rsidRPr="00FD6A32">
        <w:rPr>
          <w:rFonts w:ascii="Trebuchet MS" w:hAnsi="Trebuchet MS"/>
          <w:u w:val="single"/>
        </w:rPr>
        <w:t>Potential</w:t>
      </w:r>
      <w:r w:rsidRPr="00FD6A32">
        <w:rPr>
          <w:rFonts w:ascii="Trebuchet MS" w:hAnsi="Trebuchet MS"/>
        </w:rPr>
        <w:t>: Did the student(s) participate in the local/regional planning process outside of academic requirements and internships? Demonstrate a significant level of personal activity and what the potential of the nominee is for success as a professional planner.</w:t>
      </w:r>
    </w:p>
    <w:p w14:paraId="481EA463" w14:textId="77777777" w:rsidR="000D4CC1" w:rsidRPr="00FD6A32" w:rsidRDefault="00797C9C" w:rsidP="0026344F">
      <w:pPr>
        <w:spacing w:after="120"/>
        <w:ind w:left="2280" w:hanging="480"/>
        <w:jc w:val="both"/>
        <w:rPr>
          <w:rFonts w:ascii="Trebuchet MS" w:hAnsi="Trebuchet MS"/>
        </w:rPr>
      </w:pPr>
      <w:r w:rsidRPr="00FD6A32">
        <w:rPr>
          <w:rFonts w:ascii="Trebuchet MS" w:hAnsi="Trebuchet MS"/>
        </w:rPr>
        <w:t>4.</w:t>
      </w:r>
      <w:r w:rsidRPr="00FD6A32">
        <w:rPr>
          <w:rFonts w:ascii="Trebuchet MS" w:hAnsi="Trebuchet MS"/>
        </w:rPr>
        <w:tab/>
      </w:r>
      <w:r w:rsidRPr="00FD6A32">
        <w:rPr>
          <w:rFonts w:ascii="Trebuchet MS" w:hAnsi="Trebuchet MS"/>
          <w:u w:val="single"/>
        </w:rPr>
        <w:t>Student Team Identification:</w:t>
      </w:r>
      <w:r w:rsidRPr="00FD6A32">
        <w:rPr>
          <w:rFonts w:ascii="Trebuchet MS" w:hAnsi="Trebuchet MS"/>
        </w:rPr>
        <w:t xml:space="preserve"> The nomination for the Student team award must provide a list of the student team members, providing the name of each student, the field of study of the student and the role of each student in the team project.</w:t>
      </w:r>
    </w:p>
    <w:p w14:paraId="5A953903" w14:textId="77777777" w:rsidR="00CA5CF4" w:rsidRPr="00FD6A32" w:rsidRDefault="00797C9C" w:rsidP="0026344F">
      <w:pPr>
        <w:numPr>
          <w:ilvl w:val="1"/>
          <w:numId w:val="3"/>
        </w:numPr>
        <w:tabs>
          <w:tab w:val="num" w:pos="720"/>
        </w:tabs>
        <w:spacing w:after="120"/>
        <w:ind w:left="720"/>
        <w:jc w:val="both"/>
        <w:rPr>
          <w:rFonts w:ascii="Trebuchet MS" w:hAnsi="Trebuchet MS"/>
        </w:rPr>
      </w:pPr>
      <w:r w:rsidRPr="00FD6A32">
        <w:rPr>
          <w:rFonts w:ascii="Trebuchet MS" w:hAnsi="Trebuchet MS"/>
          <w:b/>
          <w:bCs/>
        </w:rPr>
        <w:t>ROBERT J. JUSTER DISTINGUISHED</w:t>
      </w:r>
      <w:r w:rsidR="003D1004" w:rsidRPr="00FD6A32">
        <w:rPr>
          <w:rFonts w:ascii="Trebuchet MS" w:hAnsi="Trebuchet MS"/>
          <w:b/>
          <w:bCs/>
        </w:rPr>
        <w:t xml:space="preserve"> LEADERSHIP</w:t>
      </w:r>
      <w:r w:rsidRPr="00FD6A32">
        <w:rPr>
          <w:rFonts w:ascii="Trebuchet MS" w:hAnsi="Trebuchet MS"/>
          <w:b/>
          <w:bCs/>
        </w:rPr>
        <w:t xml:space="preserve"> AWARD FOR A</w:t>
      </w:r>
      <w:r w:rsidRPr="00FD6A32">
        <w:rPr>
          <w:rFonts w:ascii="Trebuchet MS" w:hAnsi="Trebuchet MS"/>
        </w:rPr>
        <w:t xml:space="preserve"> </w:t>
      </w:r>
      <w:r w:rsidRPr="00FD6A32">
        <w:rPr>
          <w:rFonts w:ascii="Trebuchet MS" w:hAnsi="Trebuchet MS"/>
          <w:b/>
          <w:bCs/>
        </w:rPr>
        <w:t>FRIEND OF PLANNING</w:t>
      </w:r>
      <w:r w:rsidRPr="00FD6A32">
        <w:rPr>
          <w:rFonts w:ascii="Trebuchet MS" w:hAnsi="Trebuchet MS"/>
        </w:rPr>
        <w:t xml:space="preserve"> – In memory of Dr. Robert J. Juster, former Planning Director of the City of Auburn, this award recognizes an individual who has advanced or promoted the cause of planning in the public arena. Those nominated may include members of planning commissions, boards of zoning appeals/adjustment, environmental or historic preservation councils or other similar volunteers. It could also include the more non-traditional role of citizen planners or neighborhood leaders.</w:t>
      </w:r>
    </w:p>
    <w:p w14:paraId="29B91A22" w14:textId="77777777" w:rsidR="00CA5CF4" w:rsidRPr="00FD6A32" w:rsidRDefault="00797C9C" w:rsidP="0026344F">
      <w:pPr>
        <w:spacing w:after="120"/>
        <w:ind w:left="720"/>
        <w:jc w:val="both"/>
        <w:rPr>
          <w:rFonts w:ascii="Trebuchet MS" w:hAnsi="Trebuchet MS"/>
        </w:rPr>
      </w:pPr>
      <w:r w:rsidRPr="00FD6A32">
        <w:rPr>
          <w:rFonts w:ascii="Trebuchet MS" w:hAnsi="Trebuchet MS"/>
          <w:b/>
          <w:bCs/>
          <w:u w:val="single"/>
        </w:rPr>
        <w:t>Eligibility</w:t>
      </w:r>
      <w:r w:rsidRPr="00FD6A32">
        <w:rPr>
          <w:rFonts w:ascii="Trebuchet MS" w:hAnsi="Trebuchet MS"/>
        </w:rPr>
        <w:t>: Persons earning their living as planners or who are public officials are not eligible for this award.</w:t>
      </w:r>
    </w:p>
    <w:p w14:paraId="3D2C4F5C" w14:textId="77777777" w:rsidR="000D4CC1" w:rsidRPr="00FD6A32" w:rsidRDefault="00797C9C">
      <w:pPr>
        <w:ind w:firstLine="720"/>
        <w:jc w:val="both"/>
        <w:rPr>
          <w:rFonts w:ascii="Trebuchet MS" w:hAnsi="Trebuchet MS"/>
        </w:rPr>
      </w:pPr>
      <w:r w:rsidRPr="00FD6A32">
        <w:rPr>
          <w:rFonts w:ascii="Trebuchet MS" w:hAnsi="Trebuchet MS"/>
          <w:b/>
          <w:bCs/>
          <w:u w:val="single"/>
        </w:rPr>
        <w:t>Criteria</w:t>
      </w:r>
      <w:r w:rsidRPr="00FD6A32">
        <w:rPr>
          <w:rFonts w:ascii="Trebuchet MS" w:hAnsi="Trebuchet MS"/>
        </w:rPr>
        <w:t>:</w:t>
      </w:r>
    </w:p>
    <w:p w14:paraId="67ED616C" w14:textId="77777777" w:rsidR="000D4CC1" w:rsidRPr="00FD6A32" w:rsidRDefault="00797C9C" w:rsidP="00F33BD4">
      <w:pPr>
        <w:numPr>
          <w:ilvl w:val="2"/>
          <w:numId w:val="10"/>
        </w:numPr>
        <w:tabs>
          <w:tab w:val="num" w:pos="1440"/>
        </w:tabs>
        <w:ind w:left="1440" w:hanging="345"/>
        <w:jc w:val="both"/>
        <w:rPr>
          <w:rFonts w:ascii="Trebuchet MS" w:hAnsi="Trebuchet MS"/>
        </w:rPr>
      </w:pPr>
      <w:r w:rsidRPr="00FD6A32">
        <w:rPr>
          <w:rFonts w:ascii="Trebuchet MS" w:hAnsi="Trebuchet MS"/>
          <w:u w:val="single"/>
        </w:rPr>
        <w:t>Support of Planning</w:t>
      </w:r>
      <w:r w:rsidRPr="00FD6A32">
        <w:rPr>
          <w:rFonts w:ascii="Trebuchet MS" w:hAnsi="Trebuchet MS"/>
        </w:rPr>
        <w:t>: To what extent has the nominee’s time and dedication increased the understanding of planning principles and the planning process as well as the goals of the organization of which he/she is a part? How has this advocacy role been pursued?</w:t>
      </w:r>
    </w:p>
    <w:p w14:paraId="18BF66BF" w14:textId="77777777" w:rsidR="000D4CC1" w:rsidRPr="00FD6A32" w:rsidRDefault="00797C9C" w:rsidP="0026344F">
      <w:pPr>
        <w:numPr>
          <w:ilvl w:val="2"/>
          <w:numId w:val="10"/>
        </w:numPr>
        <w:tabs>
          <w:tab w:val="num" w:pos="1440"/>
        </w:tabs>
        <w:spacing w:after="120"/>
        <w:ind w:left="1440" w:hanging="345"/>
        <w:jc w:val="both"/>
        <w:rPr>
          <w:rFonts w:ascii="Trebuchet MS" w:hAnsi="Trebuchet MS"/>
        </w:rPr>
      </w:pPr>
      <w:r w:rsidRPr="00FD6A32">
        <w:rPr>
          <w:rFonts w:ascii="Trebuchet MS" w:hAnsi="Trebuchet MS"/>
          <w:u w:val="single"/>
        </w:rPr>
        <w:t>Effectiveness</w:t>
      </w:r>
      <w:r w:rsidRPr="00FD6A32">
        <w:rPr>
          <w:rFonts w:ascii="Trebuchet MS" w:hAnsi="Trebuchet MS"/>
        </w:rPr>
        <w:t>: To what extent has the nominee promoted the cause and advanced the merits of planning? Within what sphere of influence has this effectiveness been realized?</w:t>
      </w:r>
    </w:p>
    <w:p w14:paraId="01D56031" w14:textId="77777777" w:rsidR="00CA5CF4" w:rsidRPr="00FD6A32" w:rsidRDefault="00797C9C" w:rsidP="0026344F">
      <w:pPr>
        <w:numPr>
          <w:ilvl w:val="1"/>
          <w:numId w:val="3"/>
        </w:numPr>
        <w:tabs>
          <w:tab w:val="num" w:pos="720"/>
          <w:tab w:val="left" w:pos="4560"/>
        </w:tabs>
        <w:spacing w:after="120"/>
        <w:ind w:left="720"/>
        <w:jc w:val="both"/>
        <w:rPr>
          <w:rFonts w:ascii="Trebuchet MS" w:hAnsi="Trebuchet MS"/>
        </w:rPr>
      </w:pPr>
      <w:r w:rsidRPr="00FD6A32">
        <w:rPr>
          <w:rFonts w:ascii="Trebuchet MS" w:hAnsi="Trebuchet MS"/>
        </w:rPr>
        <w:t xml:space="preserve">For </w:t>
      </w:r>
      <w:r w:rsidRPr="00FD6A32">
        <w:rPr>
          <w:rFonts w:ascii="Trebuchet MS" w:hAnsi="Trebuchet MS"/>
          <w:b/>
          <w:bCs/>
        </w:rPr>
        <w:t xml:space="preserve">CHAPTER LEADERSHIP </w:t>
      </w:r>
      <w:r w:rsidRPr="00FD6A32">
        <w:rPr>
          <w:rFonts w:ascii="Trebuchet MS" w:hAnsi="Trebuchet MS"/>
        </w:rPr>
        <w:t>– This award recognizes an Alabama APA chapter member who has contributed to the development of the Chapter in a substantial manner.</w:t>
      </w:r>
    </w:p>
    <w:p w14:paraId="71D7F11E" w14:textId="77777777" w:rsidR="00CA5CF4" w:rsidRPr="00FD6A32" w:rsidRDefault="00797C9C" w:rsidP="0026344F">
      <w:pPr>
        <w:tabs>
          <w:tab w:val="left" w:pos="720"/>
        </w:tabs>
        <w:spacing w:after="120"/>
        <w:ind w:left="720" w:hanging="360"/>
        <w:jc w:val="both"/>
        <w:rPr>
          <w:rFonts w:ascii="Trebuchet MS" w:hAnsi="Trebuchet MS"/>
        </w:rPr>
      </w:pPr>
      <w:r w:rsidRPr="00FD6A32">
        <w:rPr>
          <w:rFonts w:ascii="Trebuchet MS" w:hAnsi="Trebuchet MS"/>
        </w:rPr>
        <w:tab/>
      </w:r>
      <w:r w:rsidRPr="00FD6A32">
        <w:rPr>
          <w:rFonts w:ascii="Trebuchet MS" w:hAnsi="Trebuchet MS"/>
          <w:b/>
          <w:bCs/>
          <w:u w:val="single"/>
        </w:rPr>
        <w:t>Eligibility</w:t>
      </w:r>
      <w:r w:rsidRPr="00FD6A32">
        <w:rPr>
          <w:rFonts w:ascii="Trebuchet MS" w:hAnsi="Trebuchet MS"/>
        </w:rPr>
        <w:t xml:space="preserve">: </w:t>
      </w:r>
      <w:r w:rsidRPr="00FD6A32">
        <w:rPr>
          <w:rFonts w:ascii="Trebuchet MS" w:hAnsi="Trebuchet MS"/>
          <w:u w:val="single"/>
        </w:rPr>
        <w:t>APA Membership.</w:t>
      </w:r>
      <w:r w:rsidRPr="00FD6A32">
        <w:rPr>
          <w:rFonts w:ascii="Trebuchet MS" w:hAnsi="Trebuchet MS"/>
        </w:rPr>
        <w:t xml:space="preserve">  Alabama APA membership is required for a person nominated to this category.</w:t>
      </w:r>
    </w:p>
    <w:p w14:paraId="044A0A62" w14:textId="77777777" w:rsidR="000D4CC1" w:rsidRPr="00FD6A32" w:rsidRDefault="00797C9C">
      <w:pPr>
        <w:ind w:left="720"/>
        <w:jc w:val="both"/>
        <w:rPr>
          <w:rFonts w:ascii="Trebuchet MS" w:hAnsi="Trebuchet MS"/>
          <w:u w:val="single"/>
        </w:rPr>
      </w:pPr>
      <w:r w:rsidRPr="00FD6A32">
        <w:rPr>
          <w:rFonts w:ascii="Trebuchet MS" w:hAnsi="Trebuchet MS"/>
          <w:b/>
          <w:bCs/>
          <w:u w:val="single"/>
        </w:rPr>
        <w:t>Criteria</w:t>
      </w:r>
      <w:r w:rsidRPr="00FD6A32">
        <w:rPr>
          <w:rFonts w:ascii="Trebuchet MS" w:hAnsi="Trebuchet MS"/>
          <w:u w:val="single"/>
        </w:rPr>
        <w:t>:</w:t>
      </w:r>
    </w:p>
    <w:p w14:paraId="277D0D2C" w14:textId="6C188CD9" w:rsidR="000D4CC1" w:rsidRPr="00FD6A32" w:rsidRDefault="00797C9C" w:rsidP="00F33BD4">
      <w:pPr>
        <w:numPr>
          <w:ilvl w:val="1"/>
          <w:numId w:val="11"/>
        </w:numPr>
        <w:tabs>
          <w:tab w:val="num" w:pos="1440"/>
          <w:tab w:val="left" w:pos="1560"/>
        </w:tabs>
        <w:ind w:left="1440" w:hanging="360"/>
        <w:jc w:val="both"/>
        <w:rPr>
          <w:rFonts w:ascii="Trebuchet MS" w:hAnsi="Trebuchet MS"/>
          <w:b/>
          <w:bCs/>
        </w:rPr>
      </w:pPr>
      <w:r w:rsidRPr="00FD6A32">
        <w:rPr>
          <w:rFonts w:ascii="Trebuchet MS" w:hAnsi="Trebuchet MS"/>
          <w:u w:val="single"/>
        </w:rPr>
        <w:t>Support of ALAPA</w:t>
      </w:r>
      <w:r w:rsidRPr="00FD6A32">
        <w:rPr>
          <w:rFonts w:ascii="Trebuchet MS" w:hAnsi="Trebuchet MS"/>
        </w:rPr>
        <w:t xml:space="preserve">: Detail how the nominee’s participation in and contribution to the Alabama Chapter furthered the cause of the association, such as a Chapter Officer, Section Representative, committee member, etc. </w:t>
      </w:r>
    </w:p>
    <w:p w14:paraId="036F13F9" w14:textId="77777777" w:rsidR="000D4CC1" w:rsidRPr="00FD6A32" w:rsidRDefault="00797C9C" w:rsidP="0026344F">
      <w:pPr>
        <w:numPr>
          <w:ilvl w:val="1"/>
          <w:numId w:val="11"/>
        </w:numPr>
        <w:tabs>
          <w:tab w:val="num" w:pos="1440"/>
          <w:tab w:val="left" w:pos="1560"/>
        </w:tabs>
        <w:spacing w:after="120"/>
        <w:ind w:left="1440" w:hanging="360"/>
        <w:jc w:val="both"/>
        <w:rPr>
          <w:rFonts w:ascii="Trebuchet MS" w:hAnsi="Trebuchet MS"/>
          <w:b/>
          <w:bCs/>
        </w:rPr>
      </w:pPr>
      <w:r w:rsidRPr="00FD6A32">
        <w:rPr>
          <w:rFonts w:ascii="Trebuchet MS" w:hAnsi="Trebuchet MS"/>
          <w:u w:val="single"/>
        </w:rPr>
        <w:t>Effectiveness</w:t>
      </w:r>
      <w:r w:rsidRPr="00FD6A32">
        <w:rPr>
          <w:rFonts w:ascii="Trebuchet MS" w:hAnsi="Trebuchet MS"/>
        </w:rPr>
        <w:t>: Describe the level of effectiveness the nominee has had in formulating and</w:t>
      </w:r>
      <w:r w:rsidR="004E4589" w:rsidRPr="00FD6A32">
        <w:rPr>
          <w:rFonts w:ascii="Trebuchet MS" w:hAnsi="Trebuchet MS"/>
        </w:rPr>
        <w:t xml:space="preserve"> </w:t>
      </w:r>
      <w:r w:rsidRPr="00FD6A32">
        <w:rPr>
          <w:rFonts w:ascii="Trebuchet MS" w:hAnsi="Trebuchet MS"/>
        </w:rPr>
        <w:t>implementing his/her ideas, subsequently furthering the cause of planning and ALAPA.</w:t>
      </w:r>
    </w:p>
    <w:p w14:paraId="575DF9C4" w14:textId="77777777" w:rsidR="00CA5CF4" w:rsidRPr="00FD6A32" w:rsidRDefault="00797C9C" w:rsidP="0026344F">
      <w:pPr>
        <w:pStyle w:val="ListParagraph"/>
        <w:numPr>
          <w:ilvl w:val="0"/>
          <w:numId w:val="11"/>
        </w:numPr>
        <w:spacing w:after="120"/>
        <w:ind w:left="360" w:hanging="360"/>
        <w:jc w:val="both"/>
        <w:rPr>
          <w:rFonts w:ascii="Trebuchet MS" w:hAnsi="Trebuchet MS"/>
        </w:rPr>
      </w:pPr>
      <w:r w:rsidRPr="00FD6A32">
        <w:rPr>
          <w:rFonts w:ascii="Trebuchet MS" w:hAnsi="Trebuchet MS"/>
          <w:b/>
          <w:bCs/>
          <w:u w:val="single"/>
        </w:rPr>
        <w:t>RICHARD L. PLATT CAREER ACHIEVEMENT AWARD</w:t>
      </w:r>
      <w:r w:rsidRPr="00FD6A32">
        <w:rPr>
          <w:rFonts w:ascii="Trebuchet MS" w:hAnsi="Trebuchet MS"/>
        </w:rPr>
        <w:t xml:space="preserve"> – In memory of Richard L. Platt, former Director of Planning of the City of Northport, the Chapter will present an award to a person who has provided outstanding contributions to the planning profession and who is near or at retirement in his/her career.</w:t>
      </w:r>
    </w:p>
    <w:p w14:paraId="4B43CAE4" w14:textId="77777777" w:rsidR="000D4CC1" w:rsidRPr="00FD6A32" w:rsidRDefault="00797C9C">
      <w:pPr>
        <w:tabs>
          <w:tab w:val="left" w:pos="1080"/>
        </w:tabs>
        <w:jc w:val="both"/>
        <w:rPr>
          <w:rFonts w:ascii="Trebuchet MS" w:hAnsi="Trebuchet MS"/>
        </w:rPr>
      </w:pPr>
      <w:r w:rsidRPr="00FD6A32">
        <w:rPr>
          <w:rFonts w:ascii="Trebuchet MS" w:hAnsi="Trebuchet MS"/>
          <w:b/>
          <w:bCs/>
        </w:rPr>
        <w:t xml:space="preserve">      </w:t>
      </w:r>
      <w:r w:rsidRPr="00FD6A32">
        <w:rPr>
          <w:rFonts w:ascii="Trebuchet MS" w:hAnsi="Trebuchet MS"/>
          <w:b/>
          <w:bCs/>
          <w:u w:val="single"/>
        </w:rPr>
        <w:t>Eligibility</w:t>
      </w:r>
      <w:r w:rsidRPr="00FD6A32">
        <w:rPr>
          <w:rFonts w:ascii="Trebuchet MS" w:hAnsi="Trebuchet MS"/>
        </w:rPr>
        <w:t xml:space="preserve">: a. </w:t>
      </w:r>
      <w:r w:rsidRPr="00FD6A32">
        <w:rPr>
          <w:rFonts w:ascii="Trebuchet MS" w:hAnsi="Trebuchet MS"/>
          <w:u w:val="single"/>
        </w:rPr>
        <w:t>APA Membership</w:t>
      </w:r>
      <w:r w:rsidRPr="00FD6A32">
        <w:rPr>
          <w:rFonts w:ascii="Trebuchet MS" w:hAnsi="Trebuchet MS"/>
        </w:rPr>
        <w:t>: Member of APA during his/her professional career.</w:t>
      </w:r>
    </w:p>
    <w:p w14:paraId="02CB5BE2" w14:textId="77777777" w:rsidR="000D4CC1" w:rsidRPr="00FD6A32" w:rsidRDefault="00797C9C" w:rsidP="00A85FFF">
      <w:pPr>
        <w:spacing w:after="120"/>
        <w:ind w:left="1890" w:hanging="180"/>
        <w:jc w:val="both"/>
        <w:rPr>
          <w:rFonts w:ascii="Trebuchet MS" w:hAnsi="Trebuchet MS"/>
        </w:rPr>
      </w:pPr>
      <w:r w:rsidRPr="00FD6A32">
        <w:rPr>
          <w:rFonts w:ascii="Trebuchet MS" w:hAnsi="Trebuchet MS"/>
        </w:rPr>
        <w:t>b.</w:t>
      </w:r>
      <w:r w:rsidRPr="00FD6A32">
        <w:rPr>
          <w:rFonts w:ascii="Trebuchet MS" w:hAnsi="Trebuchet MS"/>
          <w:u w:val="single"/>
        </w:rPr>
        <w:t xml:space="preserve"> Length of Career</w:t>
      </w:r>
      <w:r w:rsidRPr="00FD6A32">
        <w:rPr>
          <w:rFonts w:ascii="Trebuchet MS" w:hAnsi="Trebuchet MS"/>
        </w:rPr>
        <w:t>: 20+ years as a practicing planner or planner educator and</w:t>
      </w:r>
      <w:r w:rsidR="009B7088" w:rsidRPr="00FD6A32">
        <w:rPr>
          <w:rFonts w:ascii="Trebuchet MS" w:hAnsi="Trebuchet MS"/>
        </w:rPr>
        <w:t xml:space="preserve"> </w:t>
      </w:r>
      <w:r w:rsidRPr="00FD6A32">
        <w:rPr>
          <w:rFonts w:ascii="Trebuchet MS" w:hAnsi="Trebuchet MS"/>
        </w:rPr>
        <w:t xml:space="preserve">has </w:t>
      </w:r>
      <w:r w:rsidR="004E4589" w:rsidRPr="00FD6A32">
        <w:rPr>
          <w:rFonts w:ascii="Trebuchet MS" w:hAnsi="Trebuchet MS"/>
        </w:rPr>
        <w:t>retired from</w:t>
      </w:r>
      <w:r w:rsidRPr="00FD6A32">
        <w:rPr>
          <w:rFonts w:ascii="Trebuchet MS" w:hAnsi="Trebuchet MS"/>
        </w:rPr>
        <w:t xml:space="preserve"> the planning profession or is near retirement in career.</w:t>
      </w:r>
    </w:p>
    <w:p w14:paraId="4E90926A" w14:textId="77777777" w:rsidR="000D4CC1" w:rsidRPr="00FD6A32" w:rsidRDefault="00797C9C" w:rsidP="00A85FFF">
      <w:pPr>
        <w:jc w:val="both"/>
        <w:rPr>
          <w:rFonts w:ascii="Trebuchet MS" w:hAnsi="Trebuchet MS"/>
          <w:u w:val="single"/>
        </w:rPr>
      </w:pPr>
      <w:r w:rsidRPr="00FD6A32">
        <w:rPr>
          <w:rFonts w:ascii="Trebuchet MS" w:hAnsi="Trebuchet MS"/>
          <w:b/>
          <w:bCs/>
        </w:rPr>
        <w:lastRenderedPageBreak/>
        <w:t xml:space="preserve">      </w:t>
      </w:r>
      <w:r w:rsidRPr="00FD6A32">
        <w:rPr>
          <w:rFonts w:ascii="Trebuchet MS" w:hAnsi="Trebuchet MS"/>
          <w:b/>
          <w:bCs/>
          <w:u w:val="single"/>
        </w:rPr>
        <w:t>Criteria</w:t>
      </w:r>
      <w:r w:rsidRPr="00FD6A32">
        <w:rPr>
          <w:rFonts w:ascii="Trebuchet MS" w:hAnsi="Trebuchet MS"/>
          <w:u w:val="single"/>
        </w:rPr>
        <w:t xml:space="preserve">:          </w:t>
      </w:r>
    </w:p>
    <w:p w14:paraId="1B4DD7E3" w14:textId="77777777" w:rsidR="000D4CC1" w:rsidRPr="00A85FFF" w:rsidRDefault="00797C9C" w:rsidP="00A85FFF">
      <w:pPr>
        <w:numPr>
          <w:ilvl w:val="1"/>
          <w:numId w:val="12"/>
        </w:numPr>
        <w:tabs>
          <w:tab w:val="num" w:pos="1080"/>
        </w:tabs>
        <w:ind w:left="1080" w:hanging="360"/>
        <w:jc w:val="both"/>
        <w:rPr>
          <w:rFonts w:ascii="Trebuchet MS" w:hAnsi="Trebuchet MS"/>
        </w:rPr>
      </w:pPr>
      <w:r w:rsidRPr="00A85FFF">
        <w:rPr>
          <w:rFonts w:ascii="Trebuchet MS" w:hAnsi="Trebuchet MS"/>
          <w:u w:val="single"/>
        </w:rPr>
        <w:t>Career Highlights</w:t>
      </w:r>
      <w:r w:rsidRPr="00A85FFF">
        <w:rPr>
          <w:rFonts w:ascii="Trebuchet MS" w:hAnsi="Trebuchet MS"/>
        </w:rPr>
        <w:t xml:space="preserve"> (positions-education).</w:t>
      </w:r>
    </w:p>
    <w:p w14:paraId="145FCEBF" w14:textId="77777777" w:rsidR="000D4CC1" w:rsidRPr="00A85FFF" w:rsidRDefault="00797C9C" w:rsidP="00A85FFF">
      <w:pPr>
        <w:numPr>
          <w:ilvl w:val="1"/>
          <w:numId w:val="12"/>
        </w:numPr>
        <w:tabs>
          <w:tab w:val="num" w:pos="1080"/>
        </w:tabs>
        <w:ind w:left="1080" w:hanging="360"/>
        <w:jc w:val="both"/>
        <w:rPr>
          <w:rFonts w:ascii="Trebuchet MS" w:hAnsi="Trebuchet MS"/>
        </w:rPr>
      </w:pPr>
      <w:r w:rsidRPr="00A85FFF">
        <w:rPr>
          <w:rFonts w:ascii="Trebuchet MS" w:hAnsi="Trebuchet MS"/>
          <w:u w:val="single"/>
        </w:rPr>
        <w:t>Major Accomplishments/Achievements</w:t>
      </w:r>
      <w:r w:rsidRPr="00A85FFF">
        <w:rPr>
          <w:rFonts w:ascii="Trebuchet MS" w:hAnsi="Trebuchet MS"/>
        </w:rPr>
        <w:t>.</w:t>
      </w:r>
    </w:p>
    <w:p w14:paraId="3A8B4077" w14:textId="77777777" w:rsidR="000D4CC1" w:rsidRPr="00FD6A32" w:rsidRDefault="00797C9C" w:rsidP="00A85FFF">
      <w:pPr>
        <w:numPr>
          <w:ilvl w:val="1"/>
          <w:numId w:val="12"/>
        </w:numPr>
        <w:tabs>
          <w:tab w:val="num" w:pos="1080"/>
        </w:tabs>
        <w:ind w:left="1080" w:hanging="360"/>
        <w:jc w:val="both"/>
        <w:rPr>
          <w:rFonts w:ascii="Trebuchet MS" w:hAnsi="Trebuchet MS"/>
        </w:rPr>
      </w:pPr>
      <w:r w:rsidRPr="00A85FFF">
        <w:rPr>
          <w:rFonts w:ascii="Trebuchet MS" w:hAnsi="Trebuchet MS"/>
          <w:u w:val="single"/>
        </w:rPr>
        <w:t>Impacts on profession, quality of life, and accomplishments</w:t>
      </w:r>
      <w:r w:rsidRPr="00A85FFF">
        <w:rPr>
          <w:rFonts w:ascii="Trebuchet MS" w:hAnsi="Trebuchet MS"/>
        </w:rPr>
        <w:t>: The level of positive influence and contributions</w:t>
      </w:r>
      <w:r w:rsidRPr="00FD6A32">
        <w:rPr>
          <w:rFonts w:ascii="Trebuchet MS" w:hAnsi="Trebuchet MS"/>
        </w:rPr>
        <w:t xml:space="preserve"> this person has had on the planning profession; the impacts upon quality of life wherever he/she has worked and the contribution to the advancement of the planning profession.</w:t>
      </w:r>
      <w:r w:rsidRPr="00FD6A32">
        <w:rPr>
          <w:rFonts w:ascii="Trebuchet MS" w:hAnsi="Trebuchet MS"/>
        </w:rPr>
        <w:tab/>
      </w:r>
    </w:p>
    <w:p w14:paraId="0B34EF39" w14:textId="77777777" w:rsidR="000D4CC1" w:rsidRPr="00FD6A32" w:rsidRDefault="00797C9C" w:rsidP="00A85FFF">
      <w:pPr>
        <w:pStyle w:val="ListParagraph"/>
        <w:numPr>
          <w:ilvl w:val="0"/>
          <w:numId w:val="11"/>
        </w:numPr>
        <w:spacing w:after="120"/>
        <w:ind w:left="360" w:hanging="360"/>
        <w:jc w:val="both"/>
        <w:rPr>
          <w:rFonts w:ascii="Trebuchet MS" w:hAnsi="Trebuchet MS"/>
        </w:rPr>
      </w:pPr>
      <w:r w:rsidRPr="00FD6A32">
        <w:rPr>
          <w:rFonts w:ascii="Trebuchet MS" w:hAnsi="Trebuchet MS"/>
          <w:b/>
          <w:bCs/>
          <w:u w:val="single"/>
        </w:rPr>
        <w:t>OUTSTANDING MEDIA COVERAGE</w:t>
      </w:r>
      <w:r w:rsidRPr="00FD6A32">
        <w:rPr>
          <w:rFonts w:ascii="Trebuchet MS" w:hAnsi="Trebuchet MS"/>
        </w:rPr>
        <w:t xml:space="preserve"> – An award to recognize outstanding media coverage of planning issues in written or broadcast media by a newspaper, television station, magazine, or radio station.</w:t>
      </w:r>
    </w:p>
    <w:p w14:paraId="08CA16F5" w14:textId="77777777" w:rsidR="000D4CC1" w:rsidRPr="00FD6A32" w:rsidRDefault="00797C9C">
      <w:pPr>
        <w:ind w:left="360"/>
        <w:jc w:val="both"/>
        <w:rPr>
          <w:rFonts w:ascii="Trebuchet MS" w:hAnsi="Trebuchet MS"/>
        </w:rPr>
      </w:pPr>
      <w:r w:rsidRPr="00FD6A32">
        <w:rPr>
          <w:rFonts w:ascii="Trebuchet MS" w:hAnsi="Trebuchet MS"/>
          <w:b/>
          <w:bCs/>
          <w:u w:val="single"/>
        </w:rPr>
        <w:t>Criteria</w:t>
      </w:r>
      <w:r w:rsidRPr="00FD6A32">
        <w:rPr>
          <w:rFonts w:ascii="Trebuchet MS" w:hAnsi="Trebuchet MS"/>
        </w:rPr>
        <w:t>:</w:t>
      </w:r>
    </w:p>
    <w:p w14:paraId="4BDF5FCA" w14:textId="77777777" w:rsidR="000D4CC1" w:rsidRPr="00FD6A32" w:rsidRDefault="00797C9C" w:rsidP="00F33BD4">
      <w:pPr>
        <w:numPr>
          <w:ilvl w:val="1"/>
          <w:numId w:val="13"/>
        </w:numPr>
        <w:tabs>
          <w:tab w:val="num" w:pos="1080"/>
        </w:tabs>
        <w:ind w:left="1080" w:hanging="360"/>
        <w:jc w:val="both"/>
        <w:rPr>
          <w:rFonts w:ascii="Trebuchet MS" w:hAnsi="Trebuchet MS"/>
        </w:rPr>
      </w:pPr>
      <w:r w:rsidRPr="00FD6A32">
        <w:rPr>
          <w:rFonts w:ascii="Trebuchet MS" w:hAnsi="Trebuchet MS"/>
          <w:u w:val="single"/>
        </w:rPr>
        <w:t>Coverage</w:t>
      </w:r>
      <w:r w:rsidRPr="00FD6A32">
        <w:rPr>
          <w:rFonts w:ascii="Trebuchet MS" w:hAnsi="Trebuchet MS"/>
        </w:rPr>
        <w:t>: To what extent was a planning story, event or community problem covered?</w:t>
      </w:r>
    </w:p>
    <w:p w14:paraId="536A975B" w14:textId="77777777" w:rsidR="000D4CC1" w:rsidRPr="00FD6A32" w:rsidRDefault="00797C9C" w:rsidP="00F33BD4">
      <w:pPr>
        <w:numPr>
          <w:ilvl w:val="1"/>
          <w:numId w:val="13"/>
        </w:numPr>
        <w:tabs>
          <w:tab w:val="num" w:pos="1080"/>
        </w:tabs>
        <w:ind w:left="1080" w:hanging="360"/>
        <w:jc w:val="both"/>
        <w:rPr>
          <w:rFonts w:ascii="Trebuchet MS" w:hAnsi="Trebuchet MS"/>
        </w:rPr>
      </w:pPr>
      <w:r w:rsidRPr="00FD6A32">
        <w:rPr>
          <w:rFonts w:ascii="Trebuchet MS" w:hAnsi="Trebuchet MS"/>
          <w:u w:val="single"/>
        </w:rPr>
        <w:t>Impartiality</w:t>
      </w:r>
      <w:r w:rsidRPr="00FD6A32">
        <w:rPr>
          <w:rFonts w:ascii="Trebuchet MS" w:hAnsi="Trebuchet MS"/>
        </w:rPr>
        <w:t>: Were both sides of an issue covered and adequate time or space given to each view?</w:t>
      </w:r>
    </w:p>
    <w:p w14:paraId="3B3D6922" w14:textId="77777777" w:rsidR="000D4CC1" w:rsidRPr="00FD6A32" w:rsidRDefault="00797C9C" w:rsidP="0026344F">
      <w:pPr>
        <w:numPr>
          <w:ilvl w:val="1"/>
          <w:numId w:val="13"/>
        </w:numPr>
        <w:tabs>
          <w:tab w:val="num" w:pos="1080"/>
        </w:tabs>
        <w:spacing w:after="120"/>
        <w:ind w:left="1080" w:hanging="360"/>
        <w:jc w:val="both"/>
        <w:rPr>
          <w:rFonts w:ascii="Trebuchet MS" w:hAnsi="Trebuchet MS"/>
        </w:rPr>
      </w:pPr>
      <w:r w:rsidRPr="00FD6A32">
        <w:rPr>
          <w:rFonts w:ascii="Trebuchet MS" w:hAnsi="Trebuchet MS"/>
          <w:u w:val="single"/>
        </w:rPr>
        <w:t>Support</w:t>
      </w:r>
      <w:r w:rsidRPr="00FD6A32">
        <w:rPr>
          <w:rFonts w:ascii="Trebuchet MS" w:hAnsi="Trebuchet MS"/>
        </w:rPr>
        <w:t>: To what degree did the media support the planning profession and the planning process and was this support expressed in editorials or other media coverage?</w:t>
      </w:r>
    </w:p>
    <w:p w14:paraId="3DF7067B" w14:textId="77777777" w:rsidR="00C2645E" w:rsidRPr="00FD6A32" w:rsidRDefault="00797C9C" w:rsidP="00C2645E">
      <w:pPr>
        <w:rPr>
          <w:rFonts w:ascii="Trebuchet MS" w:hAnsi="Trebuchet MS"/>
          <w:color w:val="auto"/>
        </w:rPr>
      </w:pPr>
      <w:r w:rsidRPr="00FD6A32">
        <w:rPr>
          <w:rFonts w:ascii="Trebuchet MS" w:hAnsi="Trebuchet MS"/>
          <w:b/>
          <w:bCs/>
          <w:u w:val="single"/>
        </w:rPr>
        <w:t>OUTSTANDING PLANNING AWARD FOR A COMPREHENSIVE PLAN</w:t>
      </w:r>
      <w:r w:rsidRPr="00FD6A32">
        <w:rPr>
          <w:rFonts w:ascii="Trebuchet MS" w:hAnsi="Trebuchet MS"/>
          <w:u w:val="single"/>
        </w:rPr>
        <w:t xml:space="preserve"> </w:t>
      </w:r>
      <w:r w:rsidRPr="00FD6A32">
        <w:rPr>
          <w:rFonts w:ascii="Trebuchet MS" w:hAnsi="Trebuchet MS"/>
        </w:rPr>
        <w:t>–</w:t>
      </w:r>
      <w:r w:rsidRPr="00FD6A32">
        <w:rPr>
          <w:rFonts w:ascii="Trebuchet MS" w:hAnsi="Trebuchet MS"/>
          <w:b/>
          <w:bCs/>
        </w:rPr>
        <w:t xml:space="preserve"> </w:t>
      </w:r>
      <w:r w:rsidRPr="00FD6A32">
        <w:rPr>
          <w:rFonts w:ascii="Trebuchet MS" w:hAnsi="Trebuchet MS"/>
        </w:rPr>
        <w:t xml:space="preserve">An award to recognize an outstanding comprehensive plan addressing the long-range development of an area, town, city, county or </w:t>
      </w:r>
      <w:r w:rsidRPr="00FD6A32">
        <w:rPr>
          <w:rFonts w:ascii="Trebuchet MS" w:hAnsi="Trebuchet MS"/>
          <w:color w:val="auto"/>
        </w:rPr>
        <w:t xml:space="preserve">region. </w:t>
      </w:r>
      <w:r w:rsidR="00D74931" w:rsidRPr="00FD6A32">
        <w:rPr>
          <w:rFonts w:ascii="Trebuchet MS" w:hAnsi="Trebuchet MS"/>
          <w:color w:val="auto"/>
        </w:rPr>
        <w:t>Nominations for this Award will be considered in two (2) categories</w:t>
      </w:r>
      <w:r w:rsidR="00384A41" w:rsidRPr="00FD6A32">
        <w:rPr>
          <w:rFonts w:ascii="Trebuchet MS" w:hAnsi="Trebuchet MS"/>
          <w:color w:val="auto"/>
        </w:rPr>
        <w:t>:</w:t>
      </w:r>
      <w:r w:rsidR="00C2645E" w:rsidRPr="00FD6A32">
        <w:rPr>
          <w:rFonts w:ascii="Trebuchet MS" w:hAnsi="Trebuchet MS"/>
          <w:color w:val="auto"/>
        </w:rPr>
        <w:t xml:space="preserve"> </w:t>
      </w:r>
    </w:p>
    <w:p w14:paraId="48C08150" w14:textId="77777777" w:rsidR="00C2645E" w:rsidRPr="00FD6A32" w:rsidRDefault="00C2645E" w:rsidP="00C2645E">
      <w:pPr>
        <w:pStyle w:val="ListParagraph"/>
        <w:numPr>
          <w:ilvl w:val="0"/>
          <w:numId w:val="32"/>
        </w:numPr>
        <w:rPr>
          <w:rFonts w:ascii="Trebuchet MS" w:hAnsi="Trebuchet MS"/>
          <w:color w:val="auto"/>
        </w:rPr>
      </w:pPr>
      <w:r w:rsidRPr="00FD6A32">
        <w:rPr>
          <w:rFonts w:ascii="Trebuchet MS" w:hAnsi="Trebuchet MS"/>
          <w:color w:val="auto"/>
        </w:rPr>
        <w:t>Comprehensive Plan for jurisdictions with population of under 50,000, or</w:t>
      </w:r>
    </w:p>
    <w:p w14:paraId="1C2DB1BB" w14:textId="33411E64" w:rsidR="00C2645E" w:rsidRDefault="00C2645E" w:rsidP="00F1206A">
      <w:pPr>
        <w:pStyle w:val="ListParagraph"/>
        <w:numPr>
          <w:ilvl w:val="0"/>
          <w:numId w:val="32"/>
        </w:numPr>
        <w:spacing w:after="120"/>
        <w:rPr>
          <w:rFonts w:ascii="Trebuchet MS" w:hAnsi="Trebuchet MS"/>
          <w:color w:val="auto"/>
        </w:rPr>
      </w:pPr>
      <w:r w:rsidRPr="00FD6A32">
        <w:rPr>
          <w:rFonts w:ascii="Trebuchet MS" w:hAnsi="Trebuchet MS"/>
          <w:color w:val="auto"/>
        </w:rPr>
        <w:t>Comprehensive Plan for jurisdictions with population of 50,000 or more.</w:t>
      </w:r>
    </w:p>
    <w:p w14:paraId="6437A3F7" w14:textId="77777777" w:rsidR="00895B10" w:rsidRPr="00895B10" w:rsidRDefault="00895B10" w:rsidP="00895B10">
      <w:pPr>
        <w:pStyle w:val="ListParagraph"/>
        <w:spacing w:after="120"/>
        <w:rPr>
          <w:rFonts w:ascii="Trebuchet MS" w:hAnsi="Trebuchet MS"/>
          <w:color w:val="auto"/>
          <w:sz w:val="12"/>
          <w:szCs w:val="12"/>
        </w:rPr>
      </w:pPr>
    </w:p>
    <w:p w14:paraId="71E7596A" w14:textId="77777777" w:rsidR="00CA5CF4" w:rsidRPr="00FD6A32" w:rsidRDefault="00797C9C" w:rsidP="00F1206A">
      <w:pPr>
        <w:pStyle w:val="ListParagraph"/>
        <w:spacing w:before="120" w:after="120"/>
        <w:ind w:left="360"/>
        <w:jc w:val="both"/>
        <w:rPr>
          <w:rFonts w:ascii="Trebuchet MS" w:hAnsi="Trebuchet MS"/>
        </w:rPr>
      </w:pPr>
      <w:r w:rsidRPr="00FD6A32">
        <w:rPr>
          <w:rFonts w:ascii="Trebuchet MS" w:hAnsi="Trebuchet MS"/>
          <w:b/>
          <w:bCs/>
          <w:u w:val="single"/>
        </w:rPr>
        <w:t>Eligibility</w:t>
      </w:r>
      <w:r w:rsidRPr="00FD6A32">
        <w:rPr>
          <w:rFonts w:ascii="Trebuchet MS" w:hAnsi="Trebuchet MS"/>
        </w:rPr>
        <w:t>: The Comprehensive plan must be adopted by the Planning Commission or the governing body and at a minimum, contain elements on land use, housing, transportation, public facilities and the environment. Additional consideration will be given to those Plans which have been adopted by both the Planning Commission and the governing body. A Resolution approved by the adopting bodies must be included with the award nomination. Nominations of Comprehensive Plans produced by a consultant for a governmental organization or entity must originate and be endorsed by the sponsoring governmental organization or entity.</w:t>
      </w:r>
      <w:r w:rsidR="00B56541" w:rsidRPr="00FD6A32">
        <w:rPr>
          <w:rFonts w:ascii="Trebuchet MS" w:hAnsi="Trebuchet MS"/>
        </w:rPr>
        <w:t xml:space="preserve">  </w:t>
      </w:r>
    </w:p>
    <w:p w14:paraId="535E213B" w14:textId="77777777" w:rsidR="000D4CC1" w:rsidRPr="00FD6A32" w:rsidRDefault="00797C9C">
      <w:pPr>
        <w:ind w:left="360"/>
        <w:jc w:val="both"/>
        <w:rPr>
          <w:rFonts w:ascii="Trebuchet MS" w:hAnsi="Trebuchet MS"/>
        </w:rPr>
      </w:pPr>
      <w:r w:rsidRPr="00FD6A32">
        <w:rPr>
          <w:rFonts w:ascii="Trebuchet MS" w:hAnsi="Trebuchet MS"/>
          <w:b/>
          <w:bCs/>
          <w:u w:val="single"/>
        </w:rPr>
        <w:t>Criteria</w:t>
      </w:r>
      <w:r w:rsidRPr="00FD6A32">
        <w:rPr>
          <w:rFonts w:ascii="Trebuchet MS" w:hAnsi="Trebuchet MS"/>
        </w:rPr>
        <w:t>:</w:t>
      </w:r>
    </w:p>
    <w:p w14:paraId="5D2DB9A9" w14:textId="77777777" w:rsidR="000D4CC1" w:rsidRPr="00FD6A32" w:rsidRDefault="00797C9C" w:rsidP="00F33BD4">
      <w:pPr>
        <w:numPr>
          <w:ilvl w:val="1"/>
          <w:numId w:val="14"/>
        </w:numPr>
        <w:tabs>
          <w:tab w:val="num" w:pos="1080"/>
        </w:tabs>
        <w:ind w:left="1080" w:hanging="360"/>
        <w:jc w:val="both"/>
        <w:rPr>
          <w:rFonts w:ascii="Trebuchet MS" w:hAnsi="Trebuchet MS"/>
        </w:rPr>
      </w:pPr>
      <w:r w:rsidRPr="00FD6A32">
        <w:rPr>
          <w:rFonts w:ascii="Trebuchet MS" w:hAnsi="Trebuchet MS"/>
          <w:u w:val="single"/>
        </w:rPr>
        <w:t>Originality/Innovation</w:t>
      </w:r>
      <w:r w:rsidRPr="00FD6A32">
        <w:rPr>
          <w:rFonts w:ascii="Trebuchet MS" w:hAnsi="Trebuchet MS"/>
        </w:rPr>
        <w:t>: Explain how the nomination presents a visionary approach or innovative concept to address the needs of the area covered by the plan. Is this a first of a kind in Alabama?</w:t>
      </w:r>
    </w:p>
    <w:p w14:paraId="3E387172" w14:textId="77777777" w:rsidR="000D4CC1" w:rsidRPr="00FD6A32" w:rsidRDefault="00797C9C" w:rsidP="00F33BD4">
      <w:pPr>
        <w:numPr>
          <w:ilvl w:val="1"/>
          <w:numId w:val="14"/>
        </w:numPr>
        <w:tabs>
          <w:tab w:val="num" w:pos="1080"/>
        </w:tabs>
        <w:ind w:left="1080" w:hanging="360"/>
        <w:jc w:val="both"/>
        <w:rPr>
          <w:rFonts w:ascii="Trebuchet MS" w:hAnsi="Trebuchet MS"/>
        </w:rPr>
      </w:pPr>
      <w:r w:rsidRPr="00FD6A32">
        <w:rPr>
          <w:rFonts w:ascii="Trebuchet MS" w:hAnsi="Trebuchet MS"/>
          <w:u w:val="single"/>
        </w:rPr>
        <w:t>Transferability</w:t>
      </w:r>
      <w:r w:rsidRPr="00FD6A32">
        <w:rPr>
          <w:rFonts w:ascii="Trebuchet MS" w:hAnsi="Trebuchet MS"/>
        </w:rPr>
        <w:t>: Illustrate how the plan has potential application for others and how application of the plan would further the cause of good planning.</w:t>
      </w:r>
    </w:p>
    <w:p w14:paraId="1664EF38" w14:textId="77777777" w:rsidR="000D4CC1" w:rsidRPr="00FD6A32" w:rsidRDefault="00797C9C" w:rsidP="00F33BD4">
      <w:pPr>
        <w:numPr>
          <w:ilvl w:val="1"/>
          <w:numId w:val="14"/>
        </w:numPr>
        <w:tabs>
          <w:tab w:val="num" w:pos="1080"/>
        </w:tabs>
        <w:ind w:left="1080" w:hanging="360"/>
        <w:jc w:val="both"/>
        <w:rPr>
          <w:rFonts w:ascii="Trebuchet MS" w:hAnsi="Trebuchet MS"/>
        </w:rPr>
      </w:pPr>
      <w:r w:rsidRPr="00FD6A32">
        <w:rPr>
          <w:rFonts w:ascii="Trebuchet MS" w:hAnsi="Trebuchet MS"/>
          <w:u w:val="single"/>
        </w:rPr>
        <w:t>Quality</w:t>
      </w:r>
      <w:r w:rsidRPr="00FD6A32">
        <w:rPr>
          <w:rFonts w:ascii="Trebuchet MS" w:hAnsi="Trebuchet MS"/>
        </w:rPr>
        <w:t>: Quality of writing, graphics, and analysis of presented materials.</w:t>
      </w:r>
    </w:p>
    <w:p w14:paraId="3939F1CA" w14:textId="77777777" w:rsidR="000D4CC1" w:rsidRPr="00FD6A32" w:rsidRDefault="00797C9C" w:rsidP="00F33BD4">
      <w:pPr>
        <w:numPr>
          <w:ilvl w:val="1"/>
          <w:numId w:val="14"/>
        </w:numPr>
        <w:tabs>
          <w:tab w:val="num" w:pos="1080"/>
        </w:tabs>
        <w:ind w:left="1080" w:hanging="360"/>
        <w:jc w:val="both"/>
        <w:rPr>
          <w:rFonts w:ascii="Trebuchet MS" w:hAnsi="Trebuchet MS"/>
        </w:rPr>
      </w:pPr>
      <w:r w:rsidRPr="00FD6A32">
        <w:rPr>
          <w:rFonts w:ascii="Trebuchet MS" w:hAnsi="Trebuchet MS"/>
          <w:u w:val="single"/>
        </w:rPr>
        <w:t>Comprehensiveness</w:t>
      </w:r>
      <w:r w:rsidRPr="00FD6A32">
        <w:rPr>
          <w:rFonts w:ascii="Trebuchet MS" w:hAnsi="Trebuchet MS"/>
        </w:rPr>
        <w:t>: Specify how planning principles have been observed and the nomination impacts other public objectives. To what extent does the plan include elements important to the local community or area covered by the plan?</w:t>
      </w:r>
    </w:p>
    <w:p w14:paraId="7EFD9FEE" w14:textId="77777777" w:rsidR="000D4CC1" w:rsidRPr="00FD6A32" w:rsidRDefault="00797C9C" w:rsidP="00F33BD4">
      <w:pPr>
        <w:numPr>
          <w:ilvl w:val="1"/>
          <w:numId w:val="14"/>
        </w:numPr>
        <w:tabs>
          <w:tab w:val="num" w:pos="1080"/>
        </w:tabs>
        <w:ind w:left="1080" w:hanging="360"/>
        <w:jc w:val="both"/>
        <w:rPr>
          <w:rFonts w:ascii="Trebuchet MS" w:hAnsi="Trebuchet MS"/>
        </w:rPr>
      </w:pPr>
      <w:r w:rsidRPr="00FD6A32">
        <w:rPr>
          <w:rFonts w:ascii="Trebuchet MS" w:hAnsi="Trebuchet MS"/>
          <w:u w:val="single"/>
        </w:rPr>
        <w:t>Public Participation</w:t>
      </w:r>
      <w:r w:rsidRPr="00FD6A32">
        <w:rPr>
          <w:rFonts w:ascii="Trebuchet MS" w:hAnsi="Trebuchet MS"/>
        </w:rPr>
        <w:t>: Explain the level of public participation. Show how the nomination achieved support from the public and private interests.</w:t>
      </w:r>
    </w:p>
    <w:p w14:paraId="62ED6D96" w14:textId="77777777" w:rsidR="000D4CC1" w:rsidRPr="00FD6A32" w:rsidRDefault="00797C9C" w:rsidP="00F33BD4">
      <w:pPr>
        <w:numPr>
          <w:ilvl w:val="1"/>
          <w:numId w:val="14"/>
        </w:numPr>
        <w:tabs>
          <w:tab w:val="num" w:pos="1080"/>
        </w:tabs>
        <w:ind w:left="1080" w:hanging="360"/>
        <w:jc w:val="both"/>
        <w:rPr>
          <w:rFonts w:ascii="Trebuchet MS" w:hAnsi="Trebuchet MS"/>
        </w:rPr>
      </w:pPr>
      <w:r w:rsidRPr="00FD6A32">
        <w:rPr>
          <w:rFonts w:ascii="Trebuchet MS" w:hAnsi="Trebuchet MS"/>
          <w:u w:val="single"/>
        </w:rPr>
        <w:t>Role of Planners</w:t>
      </w:r>
      <w:r w:rsidRPr="00FD6A32">
        <w:rPr>
          <w:rFonts w:ascii="Trebuchet MS" w:hAnsi="Trebuchet MS"/>
        </w:rPr>
        <w:t>: Clarify the role, significance and participation of the planner, for instance how in-house planners and consultant worked together. How did the effort increase the awareness of planners and the planning process?</w:t>
      </w:r>
    </w:p>
    <w:p w14:paraId="499204B5" w14:textId="77777777" w:rsidR="000D4CC1" w:rsidRPr="00FD6A32" w:rsidRDefault="00797C9C" w:rsidP="0026344F">
      <w:pPr>
        <w:numPr>
          <w:ilvl w:val="1"/>
          <w:numId w:val="14"/>
        </w:numPr>
        <w:tabs>
          <w:tab w:val="num" w:pos="1080"/>
        </w:tabs>
        <w:spacing w:after="120"/>
        <w:ind w:left="1080" w:hanging="360"/>
        <w:jc w:val="both"/>
        <w:rPr>
          <w:rFonts w:ascii="Trebuchet MS" w:hAnsi="Trebuchet MS"/>
        </w:rPr>
      </w:pPr>
      <w:r w:rsidRPr="00FD6A32">
        <w:rPr>
          <w:rFonts w:ascii="Trebuchet MS" w:hAnsi="Trebuchet MS"/>
          <w:u w:val="single"/>
        </w:rPr>
        <w:t>Effectiveness/Results</w:t>
      </w:r>
      <w:r w:rsidRPr="00FD6A32">
        <w:rPr>
          <w:rFonts w:ascii="Trebuchet MS" w:hAnsi="Trebuchet MS"/>
        </w:rPr>
        <w:t>: State how the nomination addressed the need or problem that prompted the plan or update’s initiation. Explain how the plan’s implementation has made a difference in the lives of the people affected.</w:t>
      </w:r>
    </w:p>
    <w:p w14:paraId="01CB7F35" w14:textId="77777777" w:rsidR="00C2645E" w:rsidRPr="00FD6A32" w:rsidRDefault="00797C9C" w:rsidP="00384E83">
      <w:pPr>
        <w:rPr>
          <w:rFonts w:ascii="Trebuchet MS" w:hAnsi="Trebuchet MS"/>
          <w:color w:val="auto"/>
        </w:rPr>
      </w:pPr>
      <w:r w:rsidRPr="00FD6A32">
        <w:rPr>
          <w:rFonts w:ascii="Trebuchet MS" w:hAnsi="Trebuchet MS"/>
          <w:b/>
          <w:bCs/>
          <w:u w:val="single"/>
        </w:rPr>
        <w:lastRenderedPageBreak/>
        <w:t xml:space="preserve">OUTSTANDING PLANNING AWARD FOR A PLAN OR PLANNING PROGRAM </w:t>
      </w:r>
      <w:r w:rsidRPr="00FD6A32">
        <w:rPr>
          <w:rFonts w:ascii="Trebuchet MS" w:hAnsi="Trebuchet MS"/>
          <w:u w:val="single"/>
        </w:rPr>
        <w:t xml:space="preserve">- </w:t>
      </w:r>
      <w:r w:rsidRPr="00FD6A32">
        <w:rPr>
          <w:rFonts w:ascii="Trebuchet MS" w:hAnsi="Trebuchet MS"/>
        </w:rPr>
        <w:t>This award recognizes an outstanding plan or planning program other than a comprehensive plan. The types of plans eligible for this award may include, but are not limited to land use plans, neighborhood plans, environmental plans, historic plans, redevelopment plans, and transportation plans. Nominations may also be for an ongoing program designed to support the creation of other plans or projects that implements the goals or objectives contained in a Plan or Comprehensive Plan.   The plan may be for a city, town, county, region, or special district</w:t>
      </w:r>
      <w:r w:rsidRPr="00FD6A32">
        <w:rPr>
          <w:rFonts w:ascii="Trebuchet MS" w:hAnsi="Trebuchet MS"/>
          <w:color w:val="auto"/>
        </w:rPr>
        <w:t>.</w:t>
      </w:r>
      <w:r w:rsidR="00D8110C" w:rsidRPr="00FD6A32">
        <w:rPr>
          <w:rFonts w:ascii="Trebuchet MS" w:hAnsi="Trebuchet MS"/>
          <w:color w:val="auto"/>
        </w:rPr>
        <w:t xml:space="preserve">  </w:t>
      </w:r>
      <w:r w:rsidR="00B56541" w:rsidRPr="00FD6A32">
        <w:rPr>
          <w:rFonts w:ascii="Trebuchet MS" w:hAnsi="Trebuchet MS"/>
          <w:color w:val="auto"/>
        </w:rPr>
        <w:t>Nominations for this Award will be considered in two (2) categories:  </w:t>
      </w:r>
    </w:p>
    <w:p w14:paraId="76DBB37F" w14:textId="77777777" w:rsidR="004F0FDE" w:rsidRPr="00FD6A32" w:rsidRDefault="004F0FDE" w:rsidP="004F0FDE">
      <w:pPr>
        <w:pStyle w:val="ListParagraph"/>
        <w:numPr>
          <w:ilvl w:val="0"/>
          <w:numId w:val="34"/>
        </w:numPr>
        <w:spacing w:after="120"/>
        <w:rPr>
          <w:rFonts w:ascii="Trebuchet MS" w:hAnsi="Trebuchet MS"/>
          <w:color w:val="auto"/>
        </w:rPr>
      </w:pPr>
      <w:r w:rsidRPr="00FD6A32">
        <w:rPr>
          <w:rFonts w:ascii="Trebuchet MS" w:hAnsi="Trebuchet MS"/>
          <w:color w:val="auto"/>
        </w:rPr>
        <w:t xml:space="preserve">Plan or Planning Program for jurisdictions </w:t>
      </w:r>
      <w:r w:rsidR="008D1386" w:rsidRPr="00FD6A32">
        <w:rPr>
          <w:rFonts w:ascii="Trebuchet MS" w:hAnsi="Trebuchet MS"/>
          <w:color w:val="auto"/>
        </w:rPr>
        <w:t>with population of under 50,000</w:t>
      </w:r>
      <w:r w:rsidRPr="00FD6A32">
        <w:rPr>
          <w:rFonts w:ascii="Trebuchet MS" w:hAnsi="Trebuchet MS"/>
          <w:color w:val="auto"/>
        </w:rPr>
        <w:t>, or</w:t>
      </w:r>
    </w:p>
    <w:p w14:paraId="65820586" w14:textId="77777777" w:rsidR="004F0FDE" w:rsidRPr="00FD6A32" w:rsidRDefault="004F0FDE" w:rsidP="004F0FDE">
      <w:pPr>
        <w:pStyle w:val="ListParagraph"/>
        <w:numPr>
          <w:ilvl w:val="0"/>
          <w:numId w:val="34"/>
        </w:numPr>
        <w:spacing w:after="120"/>
        <w:rPr>
          <w:rFonts w:ascii="Trebuchet MS" w:hAnsi="Trebuchet MS"/>
          <w:color w:val="auto"/>
        </w:rPr>
      </w:pPr>
      <w:r w:rsidRPr="00FD6A32">
        <w:rPr>
          <w:rFonts w:ascii="Trebuchet MS" w:hAnsi="Trebuchet MS"/>
          <w:color w:val="auto"/>
        </w:rPr>
        <w:t>Plan or Planning Program for jurisdictions with population of 50,000 or more.</w:t>
      </w:r>
    </w:p>
    <w:p w14:paraId="43C06EF4" w14:textId="77777777" w:rsidR="00895B10" w:rsidRPr="00895B10" w:rsidRDefault="00895B10" w:rsidP="00895B10">
      <w:pPr>
        <w:pStyle w:val="ListParagraph"/>
        <w:tabs>
          <w:tab w:val="left" w:pos="1080"/>
        </w:tabs>
        <w:spacing w:before="120" w:after="120"/>
        <w:ind w:left="360"/>
        <w:jc w:val="both"/>
        <w:rPr>
          <w:rFonts w:ascii="Trebuchet MS" w:hAnsi="Trebuchet MS"/>
          <w:b/>
          <w:bCs/>
          <w:sz w:val="12"/>
          <w:szCs w:val="12"/>
          <w:u w:val="single"/>
        </w:rPr>
      </w:pPr>
    </w:p>
    <w:p w14:paraId="489BFBAC" w14:textId="459A1911" w:rsidR="00CA5CF4" w:rsidRPr="00FD6A32" w:rsidRDefault="00797C9C" w:rsidP="00895B10">
      <w:pPr>
        <w:pStyle w:val="ListParagraph"/>
        <w:tabs>
          <w:tab w:val="left" w:pos="1080"/>
        </w:tabs>
        <w:spacing w:before="120" w:after="120"/>
        <w:ind w:left="360"/>
        <w:jc w:val="both"/>
        <w:rPr>
          <w:rFonts w:ascii="Trebuchet MS" w:hAnsi="Trebuchet MS"/>
        </w:rPr>
      </w:pPr>
      <w:r w:rsidRPr="00FD6A32">
        <w:rPr>
          <w:rFonts w:ascii="Trebuchet MS" w:hAnsi="Trebuchet MS"/>
          <w:b/>
          <w:bCs/>
          <w:u w:val="single"/>
        </w:rPr>
        <w:t>Eligibility</w:t>
      </w:r>
      <w:r w:rsidRPr="00FD6A32">
        <w:rPr>
          <w:rFonts w:ascii="Trebuchet MS" w:hAnsi="Trebuchet MS"/>
        </w:rPr>
        <w:t>: The Planning Commission or the governing body must have adopted the plan. Additional consideration will be given to those plans which have been adopted by both the Planning Commission and the governing body. A Resolution approved by the adopting bodies must be included with the award nomination. Nominations of Plans produced by a consultant for a governmental organization or entity must originate and be endorsed by the sponsoring governmental organization or entity.</w:t>
      </w:r>
    </w:p>
    <w:p w14:paraId="2312DC10" w14:textId="77777777" w:rsidR="000D4CC1" w:rsidRPr="00FD6A32" w:rsidRDefault="00797C9C">
      <w:pPr>
        <w:tabs>
          <w:tab w:val="left" w:pos="1080"/>
        </w:tabs>
        <w:ind w:left="360"/>
        <w:jc w:val="both"/>
        <w:rPr>
          <w:rFonts w:ascii="Trebuchet MS" w:hAnsi="Trebuchet MS"/>
        </w:rPr>
      </w:pPr>
      <w:r w:rsidRPr="00FD6A32">
        <w:rPr>
          <w:rFonts w:ascii="Trebuchet MS" w:hAnsi="Trebuchet MS"/>
          <w:b/>
          <w:bCs/>
          <w:u w:val="single"/>
        </w:rPr>
        <w:t>Criteria</w:t>
      </w:r>
      <w:r w:rsidRPr="00FD6A32">
        <w:rPr>
          <w:rFonts w:ascii="Trebuchet MS" w:hAnsi="Trebuchet MS"/>
        </w:rPr>
        <w:t>:</w:t>
      </w:r>
    </w:p>
    <w:p w14:paraId="25911ED7" w14:textId="77777777" w:rsidR="000D4CC1" w:rsidRPr="00FD6A32" w:rsidRDefault="00797C9C" w:rsidP="00F33BD4">
      <w:pPr>
        <w:numPr>
          <w:ilvl w:val="1"/>
          <w:numId w:val="15"/>
        </w:numPr>
        <w:tabs>
          <w:tab w:val="num" w:pos="1080"/>
        </w:tabs>
        <w:ind w:left="1080" w:hanging="360"/>
        <w:jc w:val="both"/>
        <w:rPr>
          <w:rFonts w:ascii="Trebuchet MS" w:hAnsi="Trebuchet MS"/>
        </w:rPr>
      </w:pPr>
      <w:r w:rsidRPr="00FD6A32">
        <w:rPr>
          <w:rFonts w:ascii="Trebuchet MS" w:hAnsi="Trebuchet MS"/>
          <w:u w:val="single"/>
        </w:rPr>
        <w:t>Originality/Innovation</w:t>
      </w:r>
      <w:r w:rsidRPr="00FD6A32">
        <w:rPr>
          <w:rFonts w:ascii="Trebuchet MS" w:hAnsi="Trebuchet MS"/>
        </w:rPr>
        <w:t>: Explain how the nomination presents a visionary approach or innovative concept to address the needs of the area covered by the plan. Is this a first of a kind in Alabama?</w:t>
      </w:r>
    </w:p>
    <w:p w14:paraId="4B58ED74" w14:textId="77777777" w:rsidR="000D4CC1" w:rsidRPr="00FD6A32" w:rsidRDefault="00797C9C" w:rsidP="00F33BD4">
      <w:pPr>
        <w:numPr>
          <w:ilvl w:val="1"/>
          <w:numId w:val="15"/>
        </w:numPr>
        <w:tabs>
          <w:tab w:val="num" w:pos="1080"/>
        </w:tabs>
        <w:ind w:left="1080" w:hanging="360"/>
        <w:jc w:val="both"/>
        <w:rPr>
          <w:rFonts w:ascii="Trebuchet MS" w:hAnsi="Trebuchet MS"/>
        </w:rPr>
      </w:pPr>
      <w:r w:rsidRPr="00FD6A32">
        <w:rPr>
          <w:rFonts w:ascii="Trebuchet MS" w:hAnsi="Trebuchet MS"/>
          <w:u w:val="single"/>
        </w:rPr>
        <w:t>Transferability</w:t>
      </w:r>
      <w:r w:rsidRPr="00FD6A32">
        <w:rPr>
          <w:rFonts w:ascii="Trebuchet MS" w:hAnsi="Trebuchet MS"/>
        </w:rPr>
        <w:t>: Illustrate how the plan has potential application for others and how application of the plan would further the cause of good planning.</w:t>
      </w:r>
    </w:p>
    <w:p w14:paraId="2D9A62B1" w14:textId="77777777" w:rsidR="000D4CC1" w:rsidRPr="00FD6A32" w:rsidRDefault="00797C9C" w:rsidP="00F33BD4">
      <w:pPr>
        <w:numPr>
          <w:ilvl w:val="1"/>
          <w:numId w:val="15"/>
        </w:numPr>
        <w:tabs>
          <w:tab w:val="num" w:pos="1080"/>
        </w:tabs>
        <w:ind w:left="1080" w:hanging="360"/>
        <w:jc w:val="both"/>
        <w:rPr>
          <w:rFonts w:ascii="Trebuchet MS" w:hAnsi="Trebuchet MS"/>
        </w:rPr>
      </w:pPr>
      <w:r w:rsidRPr="00FD6A32">
        <w:rPr>
          <w:rFonts w:ascii="Trebuchet MS" w:hAnsi="Trebuchet MS"/>
          <w:u w:val="single"/>
        </w:rPr>
        <w:t>Quality</w:t>
      </w:r>
      <w:r w:rsidRPr="00FD6A32">
        <w:rPr>
          <w:rFonts w:ascii="Trebuchet MS" w:hAnsi="Trebuchet MS"/>
        </w:rPr>
        <w:t>: Quality of writing, graphics, and analysis of presented materials.</w:t>
      </w:r>
    </w:p>
    <w:p w14:paraId="16C8FB31" w14:textId="77777777" w:rsidR="000D4CC1" w:rsidRPr="00FD6A32" w:rsidRDefault="00797C9C" w:rsidP="00F33BD4">
      <w:pPr>
        <w:numPr>
          <w:ilvl w:val="1"/>
          <w:numId w:val="15"/>
        </w:numPr>
        <w:tabs>
          <w:tab w:val="num" w:pos="1080"/>
        </w:tabs>
        <w:ind w:left="1080" w:hanging="360"/>
        <w:jc w:val="both"/>
        <w:rPr>
          <w:rFonts w:ascii="Trebuchet MS" w:hAnsi="Trebuchet MS"/>
        </w:rPr>
      </w:pPr>
      <w:r w:rsidRPr="00FD6A32">
        <w:rPr>
          <w:rFonts w:ascii="Trebuchet MS" w:hAnsi="Trebuchet MS"/>
          <w:u w:val="single"/>
        </w:rPr>
        <w:t>Comprehensiveness</w:t>
      </w:r>
      <w:r w:rsidRPr="00FD6A32">
        <w:rPr>
          <w:rFonts w:ascii="Trebuchet MS" w:hAnsi="Trebuchet MS"/>
        </w:rPr>
        <w:t>: Specify how planning principles have been observed and the nomination impacts other public objectives. To what extent does the plan include elements important to the community or area covered by the plan?</w:t>
      </w:r>
    </w:p>
    <w:p w14:paraId="375946F1" w14:textId="77777777" w:rsidR="000D4CC1" w:rsidRPr="00FD6A32" w:rsidRDefault="00797C9C" w:rsidP="00F33BD4">
      <w:pPr>
        <w:numPr>
          <w:ilvl w:val="1"/>
          <w:numId w:val="15"/>
        </w:numPr>
        <w:tabs>
          <w:tab w:val="num" w:pos="1080"/>
        </w:tabs>
        <w:ind w:left="1080" w:hanging="360"/>
        <w:jc w:val="both"/>
        <w:rPr>
          <w:rFonts w:ascii="Trebuchet MS" w:hAnsi="Trebuchet MS"/>
        </w:rPr>
      </w:pPr>
      <w:r w:rsidRPr="00FD6A32">
        <w:rPr>
          <w:rFonts w:ascii="Trebuchet MS" w:hAnsi="Trebuchet MS"/>
          <w:u w:val="single"/>
        </w:rPr>
        <w:t>Public Participation</w:t>
      </w:r>
      <w:r w:rsidRPr="00FD6A32">
        <w:rPr>
          <w:rFonts w:ascii="Trebuchet MS" w:hAnsi="Trebuchet MS"/>
        </w:rPr>
        <w:t>: Explain the level of public participation. Show how the nomination achieved support from the public and private interests.</w:t>
      </w:r>
    </w:p>
    <w:p w14:paraId="7703519B" w14:textId="77777777" w:rsidR="000D4CC1" w:rsidRPr="00FD6A32" w:rsidRDefault="00797C9C" w:rsidP="00F33BD4">
      <w:pPr>
        <w:numPr>
          <w:ilvl w:val="1"/>
          <w:numId w:val="15"/>
        </w:numPr>
        <w:tabs>
          <w:tab w:val="num" w:pos="1080"/>
        </w:tabs>
        <w:ind w:left="1080" w:hanging="360"/>
        <w:jc w:val="both"/>
        <w:rPr>
          <w:rFonts w:ascii="Trebuchet MS" w:hAnsi="Trebuchet MS"/>
        </w:rPr>
      </w:pPr>
      <w:r w:rsidRPr="00FD6A32">
        <w:rPr>
          <w:rFonts w:ascii="Trebuchet MS" w:hAnsi="Trebuchet MS"/>
          <w:u w:val="single"/>
        </w:rPr>
        <w:t>Role of Planners</w:t>
      </w:r>
      <w:r w:rsidRPr="00FD6A32">
        <w:rPr>
          <w:rFonts w:ascii="Trebuchet MS" w:hAnsi="Trebuchet MS"/>
        </w:rPr>
        <w:t>: Clarify the role, significance and participation of the planner, for instance how in-house planners and consultant worked together. How did the effort increase the awareness of planners and the planning process?</w:t>
      </w:r>
    </w:p>
    <w:p w14:paraId="555EA124" w14:textId="77777777" w:rsidR="000D4CC1" w:rsidRPr="00FD6A32" w:rsidRDefault="00797C9C" w:rsidP="0026344F">
      <w:pPr>
        <w:numPr>
          <w:ilvl w:val="1"/>
          <w:numId w:val="15"/>
        </w:numPr>
        <w:tabs>
          <w:tab w:val="num" w:pos="1080"/>
        </w:tabs>
        <w:spacing w:after="120"/>
        <w:ind w:left="1080" w:hanging="360"/>
        <w:jc w:val="both"/>
        <w:rPr>
          <w:rFonts w:ascii="Trebuchet MS" w:hAnsi="Trebuchet MS"/>
        </w:rPr>
      </w:pPr>
      <w:r w:rsidRPr="00FD6A32">
        <w:rPr>
          <w:rFonts w:ascii="Trebuchet MS" w:hAnsi="Trebuchet MS"/>
          <w:u w:val="single"/>
        </w:rPr>
        <w:t>Effectiveness/Results</w:t>
      </w:r>
      <w:r w:rsidRPr="00FD6A32">
        <w:rPr>
          <w:rFonts w:ascii="Trebuchet MS" w:hAnsi="Trebuchet MS"/>
        </w:rPr>
        <w:t>: State how the nomination addressed the need or problem that prompted the plan or update’s initiation. Explain how the plan’s implementation has made a difference in the lives of the people affected.</w:t>
      </w:r>
    </w:p>
    <w:p w14:paraId="2A58C968" w14:textId="77777777" w:rsidR="000D4CC1" w:rsidRPr="00FD6A32" w:rsidRDefault="00797C9C" w:rsidP="0026344F">
      <w:pPr>
        <w:pStyle w:val="ListParagraph"/>
        <w:numPr>
          <w:ilvl w:val="0"/>
          <w:numId w:val="11"/>
        </w:numPr>
        <w:spacing w:after="120"/>
        <w:ind w:left="360" w:hanging="360"/>
        <w:jc w:val="both"/>
        <w:rPr>
          <w:rFonts w:ascii="Trebuchet MS" w:hAnsi="Trebuchet MS"/>
        </w:rPr>
      </w:pPr>
      <w:r w:rsidRPr="00FD6A32">
        <w:rPr>
          <w:rFonts w:ascii="Trebuchet MS" w:hAnsi="Trebuchet MS"/>
          <w:b/>
          <w:bCs/>
          <w:u w:val="single"/>
        </w:rPr>
        <w:t>OUTSTANDING PLANNING AWARD FOR A PROJECT OR IMPLEMENTATION TOOL</w:t>
      </w:r>
      <w:r w:rsidRPr="00FD6A32">
        <w:rPr>
          <w:rFonts w:ascii="Trebuchet MS" w:hAnsi="Trebuchet MS"/>
          <w:u w:val="single"/>
        </w:rPr>
        <w:t xml:space="preserve"> – </w:t>
      </w:r>
      <w:r w:rsidRPr="00FD6A32">
        <w:rPr>
          <w:rFonts w:ascii="Trebuchet MS" w:hAnsi="Trebuchet MS"/>
        </w:rPr>
        <w:t>This award recognizes an outstanding project or tool that is a significant advancement to the cause of planning. This category emphasizes results and demonstrates how a project or tool implements a plan. Nominations can be for regulations, codes or ordinances, growth management guidelines, public/private partnerships, technology, etc.  A planning project that encourages participation by those who do not typically participate in setting community agendas or that advances a goal or objective adopted as part of a Plan or Comprehensive Plan are also eligible under this category.</w:t>
      </w:r>
    </w:p>
    <w:p w14:paraId="2B3360C4" w14:textId="77777777" w:rsidR="00CA5CF4" w:rsidRPr="00FD6A32" w:rsidRDefault="00797C9C" w:rsidP="0026344F">
      <w:pPr>
        <w:spacing w:after="120"/>
        <w:ind w:left="360"/>
        <w:jc w:val="both"/>
        <w:rPr>
          <w:rFonts w:ascii="Trebuchet MS" w:hAnsi="Trebuchet MS"/>
        </w:rPr>
      </w:pPr>
      <w:r w:rsidRPr="00FD6A32">
        <w:rPr>
          <w:rFonts w:ascii="Trebuchet MS" w:hAnsi="Trebuchet MS"/>
          <w:b/>
          <w:bCs/>
          <w:u w:val="single"/>
        </w:rPr>
        <w:t>Eligibility</w:t>
      </w:r>
      <w:r w:rsidRPr="00FD6A32">
        <w:rPr>
          <w:rFonts w:ascii="Trebuchet MS" w:hAnsi="Trebuchet MS"/>
        </w:rPr>
        <w:t xml:space="preserve">: Projects must have the endorsement of the local governing body indicating that it advances a plan goal or objective. This endorsement must be in the form of a letter or resolution and must be provided with the award nomination. Implementation tools created and developed by a governmental body or if produced by a consultant for a governmental organization or entity must be adopted by the local governing body or the entity with jurisdiction over the </w:t>
      </w:r>
      <w:r w:rsidRPr="00FD6A32">
        <w:rPr>
          <w:rFonts w:ascii="Trebuchet MS" w:hAnsi="Trebuchet MS"/>
        </w:rPr>
        <w:lastRenderedPageBreak/>
        <w:t>implementation tool. The Ordinance or Resolution approved by the adopting body must be included with the award nomination.</w:t>
      </w:r>
    </w:p>
    <w:p w14:paraId="6D140BB4" w14:textId="77777777" w:rsidR="000D4CC1" w:rsidRPr="00FD6A32" w:rsidRDefault="00797C9C">
      <w:pPr>
        <w:jc w:val="both"/>
        <w:rPr>
          <w:rFonts w:ascii="Trebuchet MS" w:hAnsi="Trebuchet MS"/>
        </w:rPr>
      </w:pPr>
      <w:r w:rsidRPr="00FD6A32">
        <w:rPr>
          <w:rFonts w:ascii="Trebuchet MS" w:hAnsi="Trebuchet MS"/>
        </w:rPr>
        <w:t xml:space="preserve">      </w:t>
      </w:r>
      <w:r w:rsidRPr="00FD6A32">
        <w:rPr>
          <w:rFonts w:ascii="Trebuchet MS" w:hAnsi="Trebuchet MS"/>
          <w:b/>
          <w:bCs/>
          <w:u w:val="single"/>
        </w:rPr>
        <w:t>Criteria</w:t>
      </w:r>
      <w:r w:rsidRPr="00FD6A32">
        <w:rPr>
          <w:rFonts w:ascii="Trebuchet MS" w:hAnsi="Trebuchet MS"/>
        </w:rPr>
        <w:t xml:space="preserve">: </w:t>
      </w:r>
    </w:p>
    <w:p w14:paraId="3511E3B0" w14:textId="77777777" w:rsidR="000D4CC1" w:rsidRPr="00FD6A32" w:rsidRDefault="00797C9C" w:rsidP="00F33BD4">
      <w:pPr>
        <w:numPr>
          <w:ilvl w:val="1"/>
          <w:numId w:val="16"/>
        </w:numPr>
        <w:tabs>
          <w:tab w:val="num" w:pos="1080"/>
        </w:tabs>
        <w:ind w:left="1080" w:hanging="360"/>
        <w:jc w:val="both"/>
        <w:rPr>
          <w:rFonts w:ascii="Trebuchet MS" w:hAnsi="Trebuchet MS"/>
        </w:rPr>
      </w:pPr>
      <w:r w:rsidRPr="00FD6A32">
        <w:rPr>
          <w:rFonts w:ascii="Trebuchet MS" w:hAnsi="Trebuchet MS"/>
          <w:u w:val="single"/>
        </w:rPr>
        <w:t>Originality/Innovation</w:t>
      </w:r>
      <w:r w:rsidRPr="00FD6A32">
        <w:rPr>
          <w:rFonts w:ascii="Trebuchet MS" w:hAnsi="Trebuchet MS"/>
        </w:rPr>
        <w:t>: To what extent are creative and innovative ideas used to address a demonstrated need or problem? How have these ideas expanded the envelope of accepted planning principles and led to a greater level of success?</w:t>
      </w:r>
    </w:p>
    <w:p w14:paraId="0A58B4FA" w14:textId="77777777" w:rsidR="000D4CC1" w:rsidRPr="00FD6A32" w:rsidRDefault="00797C9C" w:rsidP="00F33BD4">
      <w:pPr>
        <w:numPr>
          <w:ilvl w:val="1"/>
          <w:numId w:val="16"/>
        </w:numPr>
        <w:tabs>
          <w:tab w:val="num" w:pos="1080"/>
        </w:tabs>
        <w:ind w:left="1080" w:hanging="360"/>
        <w:jc w:val="both"/>
        <w:rPr>
          <w:rFonts w:ascii="Trebuchet MS" w:hAnsi="Trebuchet MS"/>
        </w:rPr>
      </w:pPr>
      <w:r w:rsidRPr="00FD6A32">
        <w:rPr>
          <w:rFonts w:ascii="Trebuchet MS" w:hAnsi="Trebuchet MS"/>
          <w:u w:val="single"/>
        </w:rPr>
        <w:t>Transferability</w:t>
      </w:r>
      <w:r w:rsidRPr="00FD6A32">
        <w:rPr>
          <w:rFonts w:ascii="Trebuchet MS" w:hAnsi="Trebuchet MS"/>
        </w:rPr>
        <w:t>: Illustrate how the project/program/tool has potential application for others and how application of the plan would further the cause of good planning.</w:t>
      </w:r>
    </w:p>
    <w:p w14:paraId="08238CBA" w14:textId="77777777" w:rsidR="000D4CC1" w:rsidRPr="00FD6A32" w:rsidRDefault="00797C9C" w:rsidP="00F33BD4">
      <w:pPr>
        <w:numPr>
          <w:ilvl w:val="1"/>
          <w:numId w:val="16"/>
        </w:numPr>
        <w:tabs>
          <w:tab w:val="num" w:pos="1080"/>
        </w:tabs>
        <w:ind w:left="1080" w:hanging="360"/>
        <w:jc w:val="both"/>
        <w:rPr>
          <w:rFonts w:ascii="Trebuchet MS" w:hAnsi="Trebuchet MS"/>
        </w:rPr>
      </w:pPr>
      <w:r w:rsidRPr="00FD6A32">
        <w:rPr>
          <w:rFonts w:ascii="Trebuchet MS" w:hAnsi="Trebuchet MS"/>
          <w:u w:val="single"/>
        </w:rPr>
        <w:t>Quality</w:t>
      </w:r>
      <w:r w:rsidRPr="00FD6A32">
        <w:rPr>
          <w:rFonts w:ascii="Trebuchet MS" w:hAnsi="Trebuchet MS"/>
        </w:rPr>
        <w:t>: To what extent does the submission show excellence of thought, analysis, writing, graphics, and applying ethical planning principles? How were the available resources used in a well-conceived and appropriate format to produce results?</w:t>
      </w:r>
    </w:p>
    <w:p w14:paraId="56DA6DFF" w14:textId="77777777" w:rsidR="000D4CC1" w:rsidRPr="00FD6A32" w:rsidRDefault="00797C9C" w:rsidP="00F33BD4">
      <w:pPr>
        <w:numPr>
          <w:ilvl w:val="1"/>
          <w:numId w:val="16"/>
        </w:numPr>
        <w:tabs>
          <w:tab w:val="num" w:pos="1080"/>
        </w:tabs>
        <w:ind w:left="1080" w:hanging="360"/>
        <w:jc w:val="both"/>
        <w:rPr>
          <w:rFonts w:ascii="Trebuchet MS" w:hAnsi="Trebuchet MS"/>
        </w:rPr>
      </w:pPr>
      <w:r w:rsidRPr="00FD6A32">
        <w:rPr>
          <w:rFonts w:ascii="Trebuchet MS" w:hAnsi="Trebuchet MS"/>
          <w:u w:val="single"/>
        </w:rPr>
        <w:t>Comprehensiveness</w:t>
      </w:r>
      <w:r w:rsidRPr="00FD6A32">
        <w:rPr>
          <w:rFonts w:ascii="Trebuchet MS" w:hAnsi="Trebuchet MS"/>
        </w:rPr>
        <w:t xml:space="preserve">: Specify how planning principles have been observed and the nomination impacts other public objectives. To what extent does the submission produce results for other programs important to the local community? </w:t>
      </w:r>
    </w:p>
    <w:p w14:paraId="14BAB2D8" w14:textId="77777777" w:rsidR="000D4CC1" w:rsidRPr="00FD6A32" w:rsidRDefault="00797C9C" w:rsidP="00F33BD4">
      <w:pPr>
        <w:numPr>
          <w:ilvl w:val="1"/>
          <w:numId w:val="16"/>
        </w:numPr>
        <w:tabs>
          <w:tab w:val="num" w:pos="1080"/>
        </w:tabs>
        <w:ind w:left="1080" w:hanging="360"/>
        <w:jc w:val="both"/>
        <w:rPr>
          <w:rFonts w:ascii="Trebuchet MS" w:hAnsi="Trebuchet MS"/>
        </w:rPr>
      </w:pPr>
      <w:r w:rsidRPr="00FD6A32">
        <w:rPr>
          <w:rFonts w:ascii="Trebuchet MS" w:hAnsi="Trebuchet MS"/>
          <w:u w:val="single"/>
        </w:rPr>
        <w:t>Public Participation</w:t>
      </w:r>
      <w:r w:rsidRPr="00FD6A32">
        <w:rPr>
          <w:rFonts w:ascii="Trebuchet MS" w:hAnsi="Trebuchet MS"/>
        </w:rPr>
        <w:t>: Explain the level of public participation. Show how the nomination achieved support from the public and private interests.</w:t>
      </w:r>
    </w:p>
    <w:p w14:paraId="596BCED3" w14:textId="77777777" w:rsidR="000D4CC1" w:rsidRPr="00FD6A32" w:rsidRDefault="00797C9C" w:rsidP="00F33BD4">
      <w:pPr>
        <w:numPr>
          <w:ilvl w:val="1"/>
          <w:numId w:val="16"/>
        </w:numPr>
        <w:tabs>
          <w:tab w:val="num" w:pos="1080"/>
        </w:tabs>
        <w:ind w:left="1080" w:hanging="360"/>
        <w:jc w:val="both"/>
        <w:rPr>
          <w:rFonts w:ascii="Trebuchet MS" w:hAnsi="Trebuchet MS"/>
        </w:rPr>
      </w:pPr>
      <w:r w:rsidRPr="00FD6A32">
        <w:rPr>
          <w:rFonts w:ascii="Trebuchet MS" w:hAnsi="Trebuchet MS"/>
          <w:u w:val="single"/>
        </w:rPr>
        <w:t>Role of Planners</w:t>
      </w:r>
      <w:r w:rsidRPr="00FD6A32">
        <w:rPr>
          <w:rFonts w:ascii="Trebuchet MS" w:hAnsi="Trebuchet MS"/>
        </w:rPr>
        <w:t>: Clarify the role, significance and participation of the planner, for instance how in-house planners and consultant worked together. How did the effort increase the awareness of planners and the planning process?</w:t>
      </w:r>
    </w:p>
    <w:p w14:paraId="17EA6400" w14:textId="77777777" w:rsidR="000D4CC1" w:rsidRPr="00FD6A32" w:rsidRDefault="00797C9C" w:rsidP="0026344F">
      <w:pPr>
        <w:numPr>
          <w:ilvl w:val="1"/>
          <w:numId w:val="16"/>
        </w:numPr>
        <w:tabs>
          <w:tab w:val="num" w:pos="1080"/>
        </w:tabs>
        <w:spacing w:after="120"/>
        <w:ind w:left="1080" w:hanging="360"/>
        <w:jc w:val="both"/>
        <w:rPr>
          <w:rFonts w:ascii="Trebuchet MS" w:hAnsi="Trebuchet MS"/>
        </w:rPr>
      </w:pPr>
      <w:r w:rsidRPr="00FD6A32">
        <w:rPr>
          <w:rFonts w:ascii="Trebuchet MS" w:hAnsi="Trebuchet MS"/>
          <w:u w:val="single"/>
        </w:rPr>
        <w:t>Effectiveness/Results</w:t>
      </w:r>
      <w:r w:rsidRPr="00FD6A32">
        <w:rPr>
          <w:rFonts w:ascii="Trebuchet MS" w:hAnsi="Trebuchet MS"/>
        </w:rPr>
        <w:t>: State how the nomination addressed the need or problem that prompted the project/program/tool’s initiation. Explain how the plan’s implementation has made a difference in the lives of the people affected.</w:t>
      </w:r>
    </w:p>
    <w:p w14:paraId="160B0455" w14:textId="77777777" w:rsidR="00CA5CF4" w:rsidRPr="00FD6A32" w:rsidRDefault="00797C9C" w:rsidP="0026344F">
      <w:pPr>
        <w:pStyle w:val="ListParagraph"/>
        <w:numPr>
          <w:ilvl w:val="0"/>
          <w:numId w:val="11"/>
        </w:numPr>
        <w:spacing w:after="120"/>
        <w:ind w:left="360" w:hanging="360"/>
        <w:jc w:val="both"/>
        <w:rPr>
          <w:rFonts w:ascii="Trebuchet MS" w:hAnsi="Trebuchet MS"/>
        </w:rPr>
      </w:pPr>
      <w:r w:rsidRPr="00FD6A32">
        <w:rPr>
          <w:rFonts w:ascii="Trebuchet MS" w:hAnsi="Trebuchet MS"/>
          <w:b/>
          <w:bCs/>
          <w:u w:val="single"/>
        </w:rPr>
        <w:t>FRANKLIN M. SETZER OUTSTANDING URBAN DESIGN PROJECT</w:t>
      </w:r>
      <w:r w:rsidRPr="00FD6A32">
        <w:rPr>
          <w:rFonts w:ascii="Trebuchet MS" w:hAnsi="Trebuchet MS"/>
        </w:rPr>
        <w:t xml:space="preserve"> – In memory of Frank Setzer, former director of the Auburn University Architecture and Urban Studies Center in Birmingham, this award will be presented for a project in which design is an integral part of the planning process and is a major concern of the built environment.</w:t>
      </w:r>
    </w:p>
    <w:p w14:paraId="3FB1EA6D" w14:textId="77777777" w:rsidR="000D4CC1" w:rsidRPr="00FD6A32" w:rsidRDefault="00797C9C">
      <w:pPr>
        <w:jc w:val="both"/>
        <w:rPr>
          <w:rFonts w:ascii="Trebuchet MS" w:hAnsi="Trebuchet MS"/>
        </w:rPr>
      </w:pPr>
      <w:r w:rsidRPr="00FD6A32">
        <w:rPr>
          <w:rFonts w:ascii="Trebuchet MS" w:hAnsi="Trebuchet MS"/>
        </w:rPr>
        <w:t xml:space="preserve">      </w:t>
      </w:r>
      <w:r w:rsidRPr="00FD6A32">
        <w:rPr>
          <w:rFonts w:ascii="Trebuchet MS" w:hAnsi="Trebuchet MS"/>
          <w:b/>
          <w:bCs/>
          <w:u w:val="single"/>
        </w:rPr>
        <w:t>Criteria</w:t>
      </w:r>
      <w:r w:rsidRPr="00FD6A32">
        <w:rPr>
          <w:rFonts w:ascii="Trebuchet MS" w:hAnsi="Trebuchet MS"/>
        </w:rPr>
        <w:t>:</w:t>
      </w:r>
    </w:p>
    <w:p w14:paraId="277B1E42" w14:textId="77777777" w:rsidR="000D4CC1" w:rsidRPr="00FD6A32" w:rsidRDefault="00797C9C">
      <w:pPr>
        <w:pStyle w:val="BodyTextIndent"/>
        <w:ind w:left="1080" w:hanging="360"/>
        <w:rPr>
          <w:rFonts w:ascii="Trebuchet MS" w:eastAsia="Times New Roman" w:hAnsi="Trebuchet MS" w:cs="Times New Roman"/>
          <w:sz w:val="24"/>
          <w:szCs w:val="24"/>
        </w:rPr>
      </w:pPr>
      <w:r w:rsidRPr="00FD6A32">
        <w:rPr>
          <w:rFonts w:ascii="Trebuchet MS" w:eastAsia="Times New Roman" w:hAnsi="Trebuchet MS" w:cs="Times New Roman"/>
          <w:sz w:val="24"/>
          <w:szCs w:val="24"/>
        </w:rPr>
        <w:t>a.</w:t>
      </w:r>
      <w:r w:rsidRPr="00FD6A32">
        <w:rPr>
          <w:rFonts w:ascii="Trebuchet MS" w:eastAsia="Times New Roman" w:hAnsi="Trebuchet MS" w:cs="Times New Roman"/>
          <w:sz w:val="24"/>
          <w:szCs w:val="24"/>
        </w:rPr>
        <w:tab/>
      </w:r>
      <w:r w:rsidRPr="00FD6A32">
        <w:rPr>
          <w:rFonts w:ascii="Trebuchet MS" w:eastAsia="Times New Roman" w:hAnsi="Trebuchet MS" w:cs="Times New Roman"/>
          <w:sz w:val="24"/>
          <w:szCs w:val="24"/>
          <w:u w:val="single"/>
        </w:rPr>
        <w:t>Concept Application</w:t>
      </w:r>
      <w:r w:rsidRPr="00FD6A32">
        <w:rPr>
          <w:rFonts w:ascii="Trebuchet MS" w:eastAsia="Times New Roman" w:hAnsi="Trebuchet MS" w:cs="Times New Roman"/>
          <w:sz w:val="24"/>
          <w:szCs w:val="24"/>
        </w:rPr>
        <w:t>: Major concern is the design of the built environment, such as development or redevelopment plans to residential developments or business districts, including programs or proposals for incorporating design standards into development regulations for governmental jurisdictions, or any other project or program in which design is the paramount concern.</w:t>
      </w:r>
    </w:p>
    <w:p w14:paraId="39448878" w14:textId="77777777" w:rsidR="000D4CC1" w:rsidRPr="00B56541" w:rsidRDefault="00797C9C" w:rsidP="00B56541">
      <w:pPr>
        <w:pStyle w:val="BodyTextIndent"/>
        <w:ind w:left="1080" w:hanging="360"/>
        <w:rPr>
          <w:rFonts w:ascii="Trebuchet MS" w:eastAsia="Times New Roman" w:hAnsi="Trebuchet MS" w:cs="Times New Roman"/>
          <w:sz w:val="24"/>
          <w:szCs w:val="24"/>
        </w:rPr>
      </w:pPr>
      <w:r w:rsidRPr="00FD6A32">
        <w:rPr>
          <w:rFonts w:ascii="Trebuchet MS" w:eastAsia="Times New Roman" w:hAnsi="Trebuchet MS" w:cs="Times New Roman"/>
          <w:sz w:val="24"/>
          <w:szCs w:val="24"/>
        </w:rPr>
        <w:t>b.</w:t>
      </w:r>
      <w:r w:rsidRPr="00FD6A32">
        <w:rPr>
          <w:rFonts w:ascii="Trebuchet MS" w:eastAsia="Times New Roman" w:hAnsi="Trebuchet MS" w:cs="Times New Roman"/>
          <w:sz w:val="24"/>
          <w:szCs w:val="24"/>
        </w:rPr>
        <w:tab/>
      </w:r>
      <w:r w:rsidRPr="00FD6A32">
        <w:rPr>
          <w:rFonts w:ascii="Trebuchet MS" w:eastAsia="Times New Roman" w:hAnsi="Trebuchet MS" w:cs="Times New Roman"/>
          <w:sz w:val="24"/>
          <w:szCs w:val="24"/>
          <w:u w:val="single"/>
        </w:rPr>
        <w:t>Transferability</w:t>
      </w:r>
      <w:r w:rsidRPr="00FD6A32">
        <w:rPr>
          <w:rFonts w:ascii="Trebuchet MS" w:eastAsia="Times New Roman" w:hAnsi="Trebuchet MS" w:cs="Times New Roman"/>
          <w:sz w:val="24"/>
          <w:szCs w:val="24"/>
        </w:rPr>
        <w:t>: Illustrate how the project has potential application for other projects and how application of the projects’ components would further the cause of good planning.</w:t>
      </w:r>
    </w:p>
    <w:sectPr w:rsidR="000D4CC1" w:rsidRPr="00B56541" w:rsidSect="00A30473">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126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C727" w14:textId="77777777" w:rsidR="00EF17DD" w:rsidRDefault="00EF17DD">
      <w:r>
        <w:separator/>
      </w:r>
    </w:p>
  </w:endnote>
  <w:endnote w:type="continuationSeparator" w:id="0">
    <w:p w14:paraId="404F6E20" w14:textId="77777777" w:rsidR="00EF17DD" w:rsidRDefault="00EF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lbertus Extra Bold">
    <w:charset w:val="00"/>
    <w:family w:val="roman"/>
    <w:pitch w:val="default"/>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Dubai Medium">
    <w:panose1 w:val="020B0603030403030204"/>
    <w:charset w:val="00"/>
    <w:family w:val="swiss"/>
    <w:pitch w:val="variable"/>
    <w:sig w:usb0="80002067" w:usb1="80000000" w:usb2="00000008" w:usb3="00000000" w:csb0="00000041" w:csb1="00000000"/>
  </w:font>
  <w:font w:name="Aharoni">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56F4" w14:textId="77777777" w:rsidR="00692963" w:rsidRDefault="00692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EE1E0" w14:textId="77777777" w:rsidR="000D4CC1" w:rsidRPr="004E4589" w:rsidRDefault="00A30473" w:rsidP="006530F4">
    <w:pPr>
      <w:pStyle w:val="Footer"/>
      <w:jc w:val="both"/>
      <w:rPr>
        <w:rFonts w:ascii="Trebuchet MS" w:hAnsi="Trebuchet MS"/>
        <w:sz w:val="20"/>
      </w:rPr>
    </w:pPr>
    <w:r>
      <w:rPr>
        <w:rFonts w:ascii="Trebuchet MS" w:hAnsi="Trebuchet MS"/>
        <w:sz w:val="20"/>
      </w:rPr>
      <w:t>Awards Program, Categories and Nomination Criteria</w:t>
    </w:r>
    <w:r w:rsidR="006530F4" w:rsidRPr="004E4589">
      <w:rPr>
        <w:rFonts w:ascii="Trebuchet MS" w:hAnsi="Trebuchet MS"/>
        <w:sz w:val="20"/>
      </w:rPr>
      <w:t xml:space="preserve"> </w:t>
    </w:r>
    <w:r w:rsidR="006530F4" w:rsidRPr="004E4589">
      <w:rPr>
        <w:rFonts w:ascii="Trebuchet MS" w:hAnsi="Trebuchet MS"/>
        <w:sz w:val="20"/>
      </w:rPr>
      <w:tab/>
    </w:r>
    <w:r w:rsidR="006530F4" w:rsidRPr="004E4589">
      <w:rPr>
        <w:rFonts w:ascii="Trebuchet MS" w:hAnsi="Trebuchet MS"/>
        <w:sz w:val="20"/>
      </w:rPr>
      <w:tab/>
    </w:r>
    <w:r w:rsidR="006530F4" w:rsidRPr="004E4589">
      <w:rPr>
        <w:rFonts w:ascii="Trebuchet MS" w:hAnsi="Trebuchet MS"/>
        <w:sz w:val="20"/>
      </w:rPr>
      <w:tab/>
      <w:t xml:space="preserve">Page </w:t>
    </w:r>
    <w:r w:rsidR="00797C9C" w:rsidRPr="004E4589">
      <w:rPr>
        <w:rFonts w:ascii="Trebuchet MS" w:hAnsi="Trebuchet MS"/>
        <w:sz w:val="20"/>
      </w:rPr>
      <w:fldChar w:fldCharType="begin"/>
    </w:r>
    <w:r w:rsidR="00797C9C" w:rsidRPr="004E4589">
      <w:rPr>
        <w:rFonts w:ascii="Trebuchet MS" w:hAnsi="Trebuchet MS"/>
        <w:sz w:val="20"/>
      </w:rPr>
      <w:instrText xml:space="preserve"> PAGE </w:instrText>
    </w:r>
    <w:r w:rsidR="00797C9C" w:rsidRPr="004E4589">
      <w:rPr>
        <w:rFonts w:ascii="Trebuchet MS" w:hAnsi="Trebuchet MS"/>
        <w:sz w:val="20"/>
      </w:rPr>
      <w:fldChar w:fldCharType="separate"/>
    </w:r>
    <w:r w:rsidR="000B0751">
      <w:rPr>
        <w:rFonts w:ascii="Trebuchet MS" w:hAnsi="Trebuchet MS"/>
        <w:noProof/>
        <w:sz w:val="20"/>
      </w:rPr>
      <w:t>2</w:t>
    </w:r>
    <w:r w:rsidR="00797C9C" w:rsidRPr="004E4589">
      <w:rPr>
        <w:rFonts w:ascii="Trebuchet MS" w:hAnsi="Trebuchet M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EFD5" w14:textId="77777777" w:rsidR="006E42C1" w:rsidRDefault="006E42C1" w:rsidP="006E42C1">
    <w:pPr>
      <w:pStyle w:val="Footer"/>
      <w:jc w:val="both"/>
      <w:rPr>
        <w:rFonts w:ascii="Trebuchet MS" w:hAnsi="Trebuchet MS"/>
        <w:sz w:val="20"/>
      </w:rPr>
    </w:pPr>
  </w:p>
  <w:p w14:paraId="1BE1A2A3" w14:textId="77777777" w:rsidR="006E42C1" w:rsidRPr="004E4589" w:rsidRDefault="006E42C1" w:rsidP="006E42C1">
    <w:pPr>
      <w:pStyle w:val="Footer"/>
      <w:jc w:val="both"/>
      <w:rPr>
        <w:rFonts w:ascii="Trebuchet MS" w:hAnsi="Trebuchet MS"/>
        <w:sz w:val="20"/>
      </w:rPr>
    </w:pPr>
    <w:r>
      <w:rPr>
        <w:rFonts w:ascii="Trebuchet MS" w:hAnsi="Trebuchet MS"/>
        <w:sz w:val="20"/>
      </w:rPr>
      <w:t>Awards Program, Categories and Nomination Criteria</w:t>
    </w:r>
    <w:r w:rsidRPr="004E4589">
      <w:rPr>
        <w:rFonts w:ascii="Trebuchet MS" w:hAnsi="Trebuchet MS"/>
        <w:sz w:val="20"/>
      </w:rPr>
      <w:t xml:space="preserve"> </w:t>
    </w:r>
    <w:r w:rsidRPr="004E4589">
      <w:rPr>
        <w:rFonts w:ascii="Trebuchet MS" w:hAnsi="Trebuchet MS"/>
        <w:sz w:val="20"/>
      </w:rPr>
      <w:tab/>
    </w:r>
    <w:r w:rsidRPr="004E4589">
      <w:rPr>
        <w:rFonts w:ascii="Trebuchet MS" w:hAnsi="Trebuchet MS"/>
        <w:sz w:val="20"/>
      </w:rPr>
      <w:tab/>
    </w:r>
    <w:r w:rsidRPr="004E4589">
      <w:rPr>
        <w:rFonts w:ascii="Trebuchet MS" w:hAnsi="Trebuchet MS"/>
        <w:sz w:val="20"/>
      </w:rPr>
      <w:tab/>
      <w:t xml:space="preserve">Page </w:t>
    </w:r>
    <w:r w:rsidRPr="004E4589">
      <w:rPr>
        <w:rFonts w:ascii="Trebuchet MS" w:hAnsi="Trebuchet MS"/>
        <w:sz w:val="20"/>
      </w:rPr>
      <w:fldChar w:fldCharType="begin"/>
    </w:r>
    <w:r w:rsidRPr="004E4589">
      <w:rPr>
        <w:rFonts w:ascii="Trebuchet MS" w:hAnsi="Trebuchet MS"/>
        <w:sz w:val="20"/>
      </w:rPr>
      <w:instrText xml:space="preserve"> PAGE </w:instrText>
    </w:r>
    <w:r w:rsidRPr="004E4589">
      <w:rPr>
        <w:rFonts w:ascii="Trebuchet MS" w:hAnsi="Trebuchet MS"/>
        <w:sz w:val="20"/>
      </w:rPr>
      <w:fldChar w:fldCharType="separate"/>
    </w:r>
    <w:r w:rsidR="000B0751">
      <w:rPr>
        <w:rFonts w:ascii="Trebuchet MS" w:hAnsi="Trebuchet MS"/>
        <w:noProof/>
        <w:sz w:val="20"/>
      </w:rPr>
      <w:t>1</w:t>
    </w:r>
    <w:r w:rsidRPr="004E4589">
      <w:rPr>
        <w:rFonts w:ascii="Trebuchet MS" w:hAnsi="Trebuchet MS"/>
        <w:sz w:val="20"/>
      </w:rPr>
      <w:fldChar w:fldCharType="end"/>
    </w:r>
  </w:p>
  <w:p w14:paraId="3A28FC0A" w14:textId="77777777" w:rsidR="006E42C1" w:rsidRDefault="006E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53876" w14:textId="77777777" w:rsidR="00EF17DD" w:rsidRDefault="00EF17DD">
      <w:r>
        <w:separator/>
      </w:r>
    </w:p>
  </w:footnote>
  <w:footnote w:type="continuationSeparator" w:id="0">
    <w:p w14:paraId="33736736" w14:textId="77777777" w:rsidR="00EF17DD" w:rsidRDefault="00EF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EE034" w14:textId="77777777" w:rsidR="00692963" w:rsidRDefault="00692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BC2C1" w14:textId="77777777" w:rsidR="00A30473" w:rsidRDefault="00A304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016"/>
      <w:gridCol w:w="7334"/>
    </w:tblGrid>
    <w:tr w:rsidR="00A30473" w14:paraId="524F8070" w14:textId="77777777" w:rsidTr="004C73B5">
      <w:tc>
        <w:tcPr>
          <w:tcW w:w="2016" w:type="dxa"/>
          <w:shd w:val="clear" w:color="auto" w:fill="auto"/>
        </w:tcPr>
        <w:p w14:paraId="2F8C5C83" w14:textId="77777777" w:rsidR="00A30473" w:rsidRPr="00A133F3" w:rsidRDefault="00A30473" w:rsidP="00A30473">
          <w:pPr>
            <w:pStyle w:val="Header"/>
            <w:rPr>
              <w:rFonts w:ascii="Calibri" w:eastAsia="Calibri" w:hAnsi="Calibri"/>
              <w:sz w:val="22"/>
              <w:szCs w:val="22"/>
            </w:rPr>
          </w:pPr>
          <w:r w:rsidRPr="00A133F3">
            <w:rPr>
              <w:rFonts w:ascii="Calibri" w:eastAsia="Calibri" w:hAnsi="Calibri"/>
              <w:noProof/>
              <w:sz w:val="22"/>
              <w:szCs w:val="22"/>
              <w:bdr w:val="none" w:sz="0" w:space="0" w:color="auto"/>
            </w:rPr>
            <w:drawing>
              <wp:inline distT="0" distB="0" distL="0" distR="0" wp14:anchorId="24150CB6" wp14:editId="569554D8">
                <wp:extent cx="1143000" cy="1143000"/>
                <wp:effectExtent l="0" t="0" r="0" b="0"/>
                <wp:docPr id="2" name="Picture 2" descr="AL_logo_6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_logo_6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c>
        <w:tcPr>
          <w:tcW w:w="7334" w:type="dxa"/>
          <w:shd w:val="clear" w:color="auto" w:fill="auto"/>
          <w:vAlign w:val="bottom"/>
        </w:tcPr>
        <w:p w14:paraId="36C5D838" w14:textId="77777777" w:rsidR="00A30473" w:rsidRPr="00A133F3" w:rsidRDefault="00A30473" w:rsidP="00A30473">
          <w:pPr>
            <w:pStyle w:val="Header"/>
            <w:rPr>
              <w:rFonts w:ascii="Trebuchet MS" w:eastAsia="Calibri" w:hAnsi="Trebuchet MS"/>
              <w:sz w:val="32"/>
              <w:szCs w:val="22"/>
            </w:rPr>
          </w:pPr>
          <w:r w:rsidRPr="00A133F3">
            <w:rPr>
              <w:rFonts w:ascii="Trebuchet MS" w:eastAsia="Calibri" w:hAnsi="Trebuchet MS"/>
              <w:sz w:val="32"/>
              <w:szCs w:val="22"/>
            </w:rPr>
            <w:t xml:space="preserve">American Planning Association </w:t>
          </w:r>
        </w:p>
        <w:p w14:paraId="5F04B2E2" w14:textId="77777777" w:rsidR="00A30473" w:rsidRPr="00A133F3" w:rsidRDefault="00A30473" w:rsidP="00A30473">
          <w:pPr>
            <w:pStyle w:val="Header"/>
            <w:rPr>
              <w:rFonts w:ascii="Trebuchet MS" w:eastAsia="Calibri" w:hAnsi="Trebuchet MS"/>
              <w:b/>
              <w:sz w:val="32"/>
              <w:szCs w:val="22"/>
            </w:rPr>
          </w:pPr>
          <w:r w:rsidRPr="00A133F3">
            <w:rPr>
              <w:rFonts w:ascii="Trebuchet MS" w:eastAsia="Calibri" w:hAnsi="Trebuchet MS"/>
              <w:b/>
              <w:sz w:val="32"/>
              <w:szCs w:val="22"/>
            </w:rPr>
            <w:t>Alabama Chapter</w:t>
          </w:r>
        </w:p>
      </w:tc>
    </w:tr>
  </w:tbl>
  <w:p w14:paraId="4EFF1796" w14:textId="77777777" w:rsidR="00A30473" w:rsidRDefault="00A30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333"/>
    <w:multiLevelType w:val="multilevel"/>
    <w:tmpl w:val="CC347CB8"/>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none"/>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1" w15:restartNumberingAfterBreak="0">
    <w:nsid w:val="02966FBF"/>
    <w:multiLevelType w:val="multilevel"/>
    <w:tmpl w:val="6BE21496"/>
    <w:styleLink w:val="List0"/>
    <w:lvl w:ilvl="0">
      <w:start w:val="1"/>
      <w:numFmt w:val="bullet"/>
      <w:lvlText w:val="•"/>
      <w:lvlJc w:val="left"/>
      <w:rPr>
        <w:b/>
        <w:bCs/>
        <w:color w:val="000000"/>
        <w:position w:val="0"/>
        <w:u w:color="000000"/>
        <w:rtl w:val="0"/>
      </w:rPr>
    </w:lvl>
    <w:lvl w:ilvl="1">
      <w:start w:val="1"/>
      <w:numFmt w:val="bullet"/>
      <w:lvlText w:val="o"/>
      <w:lvlJc w:val="left"/>
      <w:rPr>
        <w:b/>
        <w:bCs/>
        <w:color w:val="000000"/>
        <w:position w:val="0"/>
        <w:u w:color="000000"/>
        <w:rtl w:val="0"/>
      </w:rPr>
    </w:lvl>
    <w:lvl w:ilvl="2">
      <w:start w:val="1"/>
      <w:numFmt w:val="bullet"/>
      <w:lvlText w:val="▪"/>
      <w:lvlJc w:val="left"/>
      <w:rPr>
        <w:b/>
        <w:bCs/>
        <w:color w:val="000000"/>
        <w:position w:val="0"/>
        <w:u w:color="000000"/>
        <w:rtl w:val="0"/>
      </w:rPr>
    </w:lvl>
    <w:lvl w:ilvl="3">
      <w:start w:val="1"/>
      <w:numFmt w:val="bullet"/>
      <w:lvlText w:val="•"/>
      <w:lvlJc w:val="left"/>
      <w:rPr>
        <w:b/>
        <w:bCs/>
        <w:color w:val="000000"/>
        <w:position w:val="0"/>
        <w:u w:color="000000"/>
        <w:rtl w:val="0"/>
      </w:rPr>
    </w:lvl>
    <w:lvl w:ilvl="4">
      <w:start w:val="1"/>
      <w:numFmt w:val="bullet"/>
      <w:lvlText w:val="o"/>
      <w:lvlJc w:val="left"/>
      <w:rPr>
        <w:b/>
        <w:bCs/>
        <w:color w:val="000000"/>
        <w:position w:val="0"/>
        <w:u w:color="000000"/>
        <w:rtl w:val="0"/>
      </w:rPr>
    </w:lvl>
    <w:lvl w:ilvl="5">
      <w:start w:val="1"/>
      <w:numFmt w:val="bullet"/>
      <w:lvlText w:val="▪"/>
      <w:lvlJc w:val="left"/>
      <w:rPr>
        <w:b/>
        <w:bCs/>
        <w:color w:val="000000"/>
        <w:position w:val="0"/>
        <w:u w:color="000000"/>
        <w:rtl w:val="0"/>
      </w:rPr>
    </w:lvl>
    <w:lvl w:ilvl="6">
      <w:start w:val="1"/>
      <w:numFmt w:val="bullet"/>
      <w:lvlText w:val="•"/>
      <w:lvlJc w:val="left"/>
      <w:rPr>
        <w:b/>
        <w:bCs/>
        <w:color w:val="000000"/>
        <w:position w:val="0"/>
        <w:u w:color="000000"/>
        <w:rtl w:val="0"/>
      </w:rPr>
    </w:lvl>
    <w:lvl w:ilvl="7">
      <w:start w:val="1"/>
      <w:numFmt w:val="bullet"/>
      <w:lvlText w:val="o"/>
      <w:lvlJc w:val="left"/>
      <w:rPr>
        <w:b/>
        <w:bCs/>
        <w:color w:val="000000"/>
        <w:position w:val="0"/>
        <w:u w:color="000000"/>
        <w:rtl w:val="0"/>
      </w:rPr>
    </w:lvl>
    <w:lvl w:ilvl="8">
      <w:start w:val="1"/>
      <w:numFmt w:val="bullet"/>
      <w:lvlText w:val="▪"/>
      <w:lvlJc w:val="left"/>
      <w:rPr>
        <w:b/>
        <w:bCs/>
        <w:color w:val="000000"/>
        <w:position w:val="0"/>
        <w:u w:color="000000"/>
        <w:rtl w:val="0"/>
      </w:rPr>
    </w:lvl>
  </w:abstractNum>
  <w:abstractNum w:abstractNumId="2" w15:restartNumberingAfterBreak="0">
    <w:nsid w:val="07B446D7"/>
    <w:multiLevelType w:val="multilevel"/>
    <w:tmpl w:val="875EA372"/>
    <w:styleLink w:val="List1"/>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3" w15:restartNumberingAfterBreak="0">
    <w:nsid w:val="085D0E2E"/>
    <w:multiLevelType w:val="multilevel"/>
    <w:tmpl w:val="700E6904"/>
    <w:styleLink w:val="List11"/>
    <w:lvl w:ilvl="0">
      <w:start w:val="7"/>
      <w:numFmt w:val="decimal"/>
      <w:lvlText w:val="%1."/>
      <w:lvlJc w:val="left"/>
      <w:rPr>
        <w:b/>
        <w:bCs/>
        <w:color w:val="000000"/>
        <w:position w:val="0"/>
        <w:u w:val="single" w:color="000000"/>
        <w:rtl w:val="0"/>
      </w:rPr>
    </w:lvl>
    <w:lvl w:ilvl="1">
      <w:start w:val="1"/>
      <w:numFmt w:val="lowerLetter"/>
      <w:lvlText w:val="%2."/>
      <w:lvlJc w:val="left"/>
      <w:rPr>
        <w:b/>
        <w:bCs/>
        <w:color w:val="000000"/>
        <w:position w:val="0"/>
        <w:u w:val="single" w:color="000000"/>
        <w:rtl w:val="0"/>
      </w:rPr>
    </w:lvl>
    <w:lvl w:ilvl="2">
      <w:start w:val="1"/>
      <w:numFmt w:val="lowerRoman"/>
      <w:lvlText w:val="%3."/>
      <w:lvlJc w:val="left"/>
      <w:rPr>
        <w:b/>
        <w:bCs/>
        <w:color w:val="000000"/>
        <w:position w:val="0"/>
        <w:u w:val="single" w:color="000000"/>
        <w:rtl w:val="0"/>
      </w:rPr>
    </w:lvl>
    <w:lvl w:ilvl="3">
      <w:start w:val="1"/>
      <w:numFmt w:val="decimal"/>
      <w:lvlText w:val="%4."/>
      <w:lvlJc w:val="left"/>
      <w:rPr>
        <w:b/>
        <w:bCs/>
        <w:color w:val="000000"/>
        <w:position w:val="0"/>
        <w:u w:val="single" w:color="000000"/>
        <w:rtl w:val="0"/>
      </w:rPr>
    </w:lvl>
    <w:lvl w:ilvl="4">
      <w:start w:val="1"/>
      <w:numFmt w:val="lowerLetter"/>
      <w:lvlText w:val="%5."/>
      <w:lvlJc w:val="left"/>
      <w:rPr>
        <w:b/>
        <w:bCs/>
        <w:color w:val="000000"/>
        <w:position w:val="0"/>
        <w:u w:val="single" w:color="000000"/>
        <w:rtl w:val="0"/>
      </w:rPr>
    </w:lvl>
    <w:lvl w:ilvl="5">
      <w:start w:val="1"/>
      <w:numFmt w:val="lowerRoman"/>
      <w:lvlText w:val="%6."/>
      <w:lvlJc w:val="left"/>
      <w:rPr>
        <w:b/>
        <w:bCs/>
        <w:color w:val="000000"/>
        <w:position w:val="0"/>
        <w:u w:val="single" w:color="000000"/>
        <w:rtl w:val="0"/>
      </w:rPr>
    </w:lvl>
    <w:lvl w:ilvl="6">
      <w:start w:val="1"/>
      <w:numFmt w:val="decimal"/>
      <w:lvlText w:val="%7."/>
      <w:lvlJc w:val="left"/>
      <w:rPr>
        <w:b/>
        <w:bCs/>
        <w:color w:val="000000"/>
        <w:position w:val="0"/>
        <w:u w:val="single" w:color="000000"/>
        <w:rtl w:val="0"/>
      </w:rPr>
    </w:lvl>
    <w:lvl w:ilvl="7">
      <w:start w:val="1"/>
      <w:numFmt w:val="lowerLetter"/>
      <w:lvlText w:val="%8."/>
      <w:lvlJc w:val="left"/>
      <w:rPr>
        <w:b/>
        <w:bCs/>
        <w:color w:val="000000"/>
        <w:position w:val="0"/>
        <w:u w:val="single" w:color="000000"/>
        <w:rtl w:val="0"/>
      </w:rPr>
    </w:lvl>
    <w:lvl w:ilvl="8">
      <w:start w:val="1"/>
      <w:numFmt w:val="lowerRoman"/>
      <w:lvlText w:val="%9."/>
      <w:lvlJc w:val="left"/>
      <w:rPr>
        <w:b/>
        <w:bCs/>
        <w:color w:val="000000"/>
        <w:position w:val="0"/>
        <w:u w:val="single" w:color="000000"/>
        <w:rtl w:val="0"/>
      </w:rPr>
    </w:lvl>
  </w:abstractNum>
  <w:abstractNum w:abstractNumId="4" w15:restartNumberingAfterBreak="0">
    <w:nsid w:val="08B40B69"/>
    <w:multiLevelType w:val="multilevel"/>
    <w:tmpl w:val="82A227E6"/>
    <w:styleLink w:val="List7"/>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5" w15:restartNumberingAfterBreak="0">
    <w:nsid w:val="0EBB5D5A"/>
    <w:multiLevelType w:val="multilevel"/>
    <w:tmpl w:val="2134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295B1F"/>
    <w:multiLevelType w:val="multilevel"/>
    <w:tmpl w:val="F258D226"/>
    <w:styleLink w:val="List6"/>
    <w:lvl w:ilvl="0">
      <w:start w:val="1"/>
      <w:numFmt w:val="decimal"/>
      <w:lvlText w:val="%1."/>
      <w:lvlJc w:val="left"/>
      <w:rPr>
        <w:color w:val="000000"/>
        <w:position w:val="0"/>
        <w:u w:val="single" w:color="000000"/>
      </w:rPr>
    </w:lvl>
    <w:lvl w:ilvl="1">
      <w:start w:val="1"/>
      <w:numFmt w:val="lowerLetter"/>
      <w:lvlText w:val="%2."/>
      <w:lvlJc w:val="left"/>
      <w:rPr>
        <w:color w:val="000000"/>
        <w:position w:val="0"/>
        <w:u w:val="single" w:color="000000"/>
      </w:rPr>
    </w:lvl>
    <w:lvl w:ilvl="2">
      <w:start w:val="1"/>
      <w:numFmt w:val="lowerRoman"/>
      <w:lvlText w:val="%3."/>
      <w:lvlJc w:val="left"/>
      <w:rPr>
        <w:color w:val="000000"/>
        <w:position w:val="0"/>
        <w:u w:val="single" w:color="000000"/>
      </w:rPr>
    </w:lvl>
    <w:lvl w:ilvl="3">
      <w:start w:val="1"/>
      <w:numFmt w:val="decimal"/>
      <w:lvlText w:val="%4."/>
      <w:lvlJc w:val="left"/>
      <w:rPr>
        <w:color w:val="000000"/>
        <w:position w:val="0"/>
        <w:u w:val="single" w:color="000000"/>
      </w:rPr>
    </w:lvl>
    <w:lvl w:ilvl="4">
      <w:start w:val="1"/>
      <w:numFmt w:val="lowerLetter"/>
      <w:lvlText w:val="%5."/>
      <w:lvlJc w:val="left"/>
      <w:rPr>
        <w:color w:val="000000"/>
        <w:position w:val="0"/>
        <w:u w:val="single" w:color="000000"/>
      </w:rPr>
    </w:lvl>
    <w:lvl w:ilvl="5">
      <w:start w:val="1"/>
      <w:numFmt w:val="lowerRoman"/>
      <w:lvlText w:val="%6."/>
      <w:lvlJc w:val="left"/>
      <w:rPr>
        <w:color w:val="000000"/>
        <w:position w:val="0"/>
        <w:u w:val="single" w:color="000000"/>
      </w:rPr>
    </w:lvl>
    <w:lvl w:ilvl="6">
      <w:start w:val="1"/>
      <w:numFmt w:val="decimal"/>
      <w:lvlText w:val="%7."/>
      <w:lvlJc w:val="left"/>
      <w:rPr>
        <w:color w:val="000000"/>
        <w:position w:val="0"/>
        <w:u w:val="single" w:color="000000"/>
      </w:rPr>
    </w:lvl>
    <w:lvl w:ilvl="7">
      <w:start w:val="1"/>
      <w:numFmt w:val="lowerLetter"/>
      <w:lvlText w:val="%8."/>
      <w:lvlJc w:val="left"/>
      <w:rPr>
        <w:color w:val="000000"/>
        <w:position w:val="0"/>
        <w:u w:val="single" w:color="000000"/>
      </w:rPr>
    </w:lvl>
    <w:lvl w:ilvl="8">
      <w:start w:val="1"/>
      <w:numFmt w:val="lowerRoman"/>
      <w:lvlText w:val="%9."/>
      <w:lvlJc w:val="left"/>
      <w:rPr>
        <w:color w:val="000000"/>
        <w:position w:val="0"/>
        <w:u w:val="single" w:color="000000"/>
      </w:rPr>
    </w:lvl>
  </w:abstractNum>
  <w:abstractNum w:abstractNumId="7" w15:restartNumberingAfterBreak="0">
    <w:nsid w:val="1FAE0180"/>
    <w:multiLevelType w:val="hybridMultilevel"/>
    <w:tmpl w:val="96829EC6"/>
    <w:lvl w:ilvl="0" w:tplc="83F00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7E0565"/>
    <w:multiLevelType w:val="multilevel"/>
    <w:tmpl w:val="5B343394"/>
    <w:styleLink w:val="List12"/>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9" w15:restartNumberingAfterBreak="0">
    <w:nsid w:val="3F2F24DA"/>
    <w:multiLevelType w:val="hybridMultilevel"/>
    <w:tmpl w:val="1E8C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057BC"/>
    <w:multiLevelType w:val="multilevel"/>
    <w:tmpl w:val="F0D000C0"/>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none"/>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11" w15:restartNumberingAfterBreak="0">
    <w:nsid w:val="43635F2B"/>
    <w:multiLevelType w:val="hybridMultilevel"/>
    <w:tmpl w:val="854670AA"/>
    <w:lvl w:ilvl="0" w:tplc="D73217C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D54F09"/>
    <w:multiLevelType w:val="hybridMultilevel"/>
    <w:tmpl w:val="96829EC6"/>
    <w:lvl w:ilvl="0" w:tplc="83F00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32C5A"/>
    <w:multiLevelType w:val="multilevel"/>
    <w:tmpl w:val="E3FA87AC"/>
    <w:styleLink w:val="List10"/>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14" w15:restartNumberingAfterBreak="0">
    <w:nsid w:val="4BCB7F98"/>
    <w:multiLevelType w:val="multilevel"/>
    <w:tmpl w:val="26025F56"/>
    <w:styleLink w:val="List41"/>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15" w15:restartNumberingAfterBreak="0">
    <w:nsid w:val="58E21844"/>
    <w:multiLevelType w:val="multilevel"/>
    <w:tmpl w:val="AA4CCE2E"/>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none"/>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16" w15:restartNumberingAfterBreak="0">
    <w:nsid w:val="675E55EA"/>
    <w:multiLevelType w:val="multilevel"/>
    <w:tmpl w:val="FE4671FA"/>
    <w:styleLink w:val="List8"/>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17" w15:restartNumberingAfterBreak="0">
    <w:nsid w:val="6D64669E"/>
    <w:multiLevelType w:val="multilevel"/>
    <w:tmpl w:val="1AD2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035778"/>
    <w:multiLevelType w:val="hybridMultilevel"/>
    <w:tmpl w:val="96829EC6"/>
    <w:lvl w:ilvl="0" w:tplc="83F00C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BA7E23"/>
    <w:multiLevelType w:val="multilevel"/>
    <w:tmpl w:val="38CA1390"/>
    <w:styleLink w:val="List31"/>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20" w15:restartNumberingAfterBreak="0">
    <w:nsid w:val="78714651"/>
    <w:multiLevelType w:val="multilevel"/>
    <w:tmpl w:val="2834D2D2"/>
    <w:styleLink w:val="List9"/>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single" w:color="000000"/>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abstractNum w:abstractNumId="21" w15:restartNumberingAfterBreak="0">
    <w:nsid w:val="7BDB6343"/>
    <w:multiLevelType w:val="multilevel"/>
    <w:tmpl w:val="90188F5A"/>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2" w15:restartNumberingAfterBreak="0">
    <w:nsid w:val="7CAA6761"/>
    <w:multiLevelType w:val="multilevel"/>
    <w:tmpl w:val="6F9299F2"/>
    <w:styleLink w:val="List21"/>
    <w:lvl w:ilvl="0">
      <w:start w:val="1"/>
      <w:numFmt w:val="decimal"/>
      <w:lvlText w:val="%1."/>
      <w:lvlJc w:val="left"/>
      <w:rPr>
        <w:color w:val="000000"/>
        <w:position w:val="0"/>
        <w:u w:color="000000"/>
        <w:rtl w:val="0"/>
      </w:rPr>
    </w:lvl>
    <w:lvl w:ilvl="1">
      <w:start w:val="2"/>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23" w15:restartNumberingAfterBreak="0">
    <w:nsid w:val="7F1D51DC"/>
    <w:multiLevelType w:val="multilevel"/>
    <w:tmpl w:val="F866119A"/>
    <w:styleLink w:val="List51"/>
    <w:lvl w:ilvl="0">
      <w:start w:val="1"/>
      <w:numFmt w:val="decimal"/>
      <w:lvlText w:val="%1."/>
      <w:lvlJc w:val="left"/>
      <w:rPr>
        <w:color w:val="000000"/>
        <w:position w:val="0"/>
        <w:u w:val="single" w:color="000000"/>
      </w:rPr>
    </w:lvl>
    <w:lvl w:ilvl="1">
      <w:start w:val="1"/>
      <w:numFmt w:val="lowerRoman"/>
      <w:lvlText w:val="%2."/>
      <w:lvlJc w:val="left"/>
      <w:rPr>
        <w:color w:val="000000"/>
        <w:position w:val="0"/>
        <w:u w:val="single" w:color="000000"/>
      </w:rPr>
    </w:lvl>
    <w:lvl w:ilvl="2">
      <w:start w:val="1"/>
      <w:numFmt w:val="lowerRoman"/>
      <w:lvlText w:val="%3."/>
      <w:lvlJc w:val="left"/>
      <w:rPr>
        <w:color w:val="000000"/>
        <w:position w:val="0"/>
        <w:u w:val="single" w:color="000000"/>
      </w:rPr>
    </w:lvl>
    <w:lvl w:ilvl="3">
      <w:start w:val="1"/>
      <w:numFmt w:val="decimal"/>
      <w:lvlText w:val="%4."/>
      <w:lvlJc w:val="left"/>
      <w:rPr>
        <w:color w:val="000000"/>
        <w:position w:val="0"/>
        <w:u w:val="single" w:color="000000"/>
      </w:rPr>
    </w:lvl>
    <w:lvl w:ilvl="4">
      <w:start w:val="1"/>
      <w:numFmt w:val="lowerLetter"/>
      <w:lvlText w:val="%5."/>
      <w:lvlJc w:val="left"/>
      <w:rPr>
        <w:color w:val="000000"/>
        <w:position w:val="0"/>
        <w:u w:val="single" w:color="000000"/>
      </w:rPr>
    </w:lvl>
    <w:lvl w:ilvl="5">
      <w:start w:val="1"/>
      <w:numFmt w:val="lowerRoman"/>
      <w:lvlText w:val="%6."/>
      <w:lvlJc w:val="left"/>
      <w:rPr>
        <w:color w:val="000000"/>
        <w:position w:val="0"/>
        <w:u w:val="single" w:color="000000"/>
      </w:rPr>
    </w:lvl>
    <w:lvl w:ilvl="6">
      <w:start w:val="1"/>
      <w:numFmt w:val="decimal"/>
      <w:lvlText w:val="%7."/>
      <w:lvlJc w:val="left"/>
      <w:rPr>
        <w:color w:val="000000"/>
        <w:position w:val="0"/>
        <w:u w:val="single" w:color="000000"/>
      </w:rPr>
    </w:lvl>
    <w:lvl w:ilvl="7">
      <w:start w:val="1"/>
      <w:numFmt w:val="lowerLetter"/>
      <w:lvlText w:val="%8."/>
      <w:lvlJc w:val="left"/>
      <w:rPr>
        <w:color w:val="000000"/>
        <w:position w:val="0"/>
        <w:u w:val="single" w:color="000000"/>
      </w:rPr>
    </w:lvl>
    <w:lvl w:ilvl="8">
      <w:start w:val="1"/>
      <w:numFmt w:val="lowerRoman"/>
      <w:lvlText w:val="%9."/>
      <w:lvlJc w:val="left"/>
      <w:rPr>
        <w:color w:val="000000"/>
        <w:position w:val="0"/>
        <w:u w:val="single" w:color="000000"/>
      </w:rPr>
    </w:lvl>
  </w:abstractNum>
  <w:abstractNum w:abstractNumId="24" w15:restartNumberingAfterBreak="0">
    <w:nsid w:val="7F8C68C7"/>
    <w:multiLevelType w:val="multilevel"/>
    <w:tmpl w:val="2EA03FD8"/>
    <w:lvl w:ilvl="0">
      <w:start w:val="1"/>
      <w:numFmt w:val="decimal"/>
      <w:lvlText w:val="%1."/>
      <w:lvlJc w:val="left"/>
      <w:rPr>
        <w:color w:val="000000"/>
        <w:position w:val="0"/>
        <w:u w:val="single" w:color="000000"/>
        <w:rtl w:val="0"/>
      </w:rPr>
    </w:lvl>
    <w:lvl w:ilvl="1">
      <w:start w:val="1"/>
      <w:numFmt w:val="lowerLetter"/>
      <w:lvlText w:val="%2."/>
      <w:lvlJc w:val="left"/>
      <w:rPr>
        <w:color w:val="000000"/>
        <w:position w:val="0"/>
        <w:u w:val="single" w:color="000000"/>
        <w:rtl w:val="0"/>
      </w:rPr>
    </w:lvl>
    <w:lvl w:ilvl="2">
      <w:start w:val="1"/>
      <w:numFmt w:val="lowerRoman"/>
      <w:lvlText w:val="%3."/>
      <w:lvlJc w:val="left"/>
      <w:rPr>
        <w:color w:val="000000"/>
        <w:position w:val="0"/>
        <w:u w:val="none"/>
        <w:rtl w:val="0"/>
      </w:rPr>
    </w:lvl>
    <w:lvl w:ilvl="3">
      <w:start w:val="1"/>
      <w:numFmt w:val="decimal"/>
      <w:lvlText w:val="%4."/>
      <w:lvlJc w:val="left"/>
      <w:rPr>
        <w:color w:val="000000"/>
        <w:position w:val="0"/>
        <w:u w:val="single" w:color="000000"/>
        <w:rtl w:val="0"/>
      </w:rPr>
    </w:lvl>
    <w:lvl w:ilvl="4">
      <w:start w:val="1"/>
      <w:numFmt w:val="lowerLetter"/>
      <w:lvlText w:val="%5."/>
      <w:lvlJc w:val="left"/>
      <w:rPr>
        <w:color w:val="000000"/>
        <w:position w:val="0"/>
        <w:u w:val="single" w:color="000000"/>
        <w:rtl w:val="0"/>
      </w:rPr>
    </w:lvl>
    <w:lvl w:ilvl="5">
      <w:start w:val="1"/>
      <w:numFmt w:val="lowerRoman"/>
      <w:lvlText w:val="%6."/>
      <w:lvlJc w:val="left"/>
      <w:rPr>
        <w:color w:val="000000"/>
        <w:position w:val="0"/>
        <w:u w:val="single" w:color="000000"/>
        <w:rtl w:val="0"/>
      </w:rPr>
    </w:lvl>
    <w:lvl w:ilvl="6">
      <w:start w:val="1"/>
      <w:numFmt w:val="decimal"/>
      <w:lvlText w:val="%7."/>
      <w:lvlJc w:val="left"/>
      <w:rPr>
        <w:color w:val="000000"/>
        <w:position w:val="0"/>
        <w:u w:val="single" w:color="000000"/>
        <w:rtl w:val="0"/>
      </w:rPr>
    </w:lvl>
    <w:lvl w:ilvl="7">
      <w:start w:val="1"/>
      <w:numFmt w:val="lowerLetter"/>
      <w:lvlText w:val="%8."/>
      <w:lvlJc w:val="left"/>
      <w:rPr>
        <w:color w:val="000000"/>
        <w:position w:val="0"/>
        <w:u w:val="single" w:color="000000"/>
        <w:rtl w:val="0"/>
      </w:rPr>
    </w:lvl>
    <w:lvl w:ilvl="8">
      <w:start w:val="1"/>
      <w:numFmt w:val="lowerRoman"/>
      <w:lvlText w:val="%9."/>
      <w:lvlJc w:val="left"/>
      <w:rPr>
        <w:color w:val="000000"/>
        <w:position w:val="0"/>
        <w:u w:val="single" w:color="000000"/>
        <w:rtl w:val="0"/>
      </w:rPr>
    </w:lvl>
  </w:abstractNum>
  <w:num w:numId="1" w16cid:durableId="375399793">
    <w:abstractNumId w:val="1"/>
  </w:num>
  <w:num w:numId="2" w16cid:durableId="1312783115">
    <w:abstractNumId w:val="0"/>
  </w:num>
  <w:num w:numId="3" w16cid:durableId="2097479853">
    <w:abstractNumId w:val="22"/>
    <w:lvlOverride w:ilvl="0">
      <w:lvl w:ilvl="0">
        <w:start w:val="1"/>
        <w:numFmt w:val="upperLetter"/>
        <w:lvlText w:val="%1."/>
        <w:lvlJc w:val="left"/>
        <w:pPr>
          <w:ind w:left="1080" w:hanging="360"/>
        </w:pPr>
      </w:lvl>
    </w:lvlOverride>
    <w:lvlOverride w:ilvl="1">
      <w:lvl w:ilvl="1">
        <w:start w:val="1"/>
        <w:numFmt w:val="lowerLetter"/>
        <w:lvlText w:val="%2."/>
        <w:lvlJc w:val="left"/>
        <w:pPr>
          <w:ind w:left="1800" w:hanging="360"/>
        </w:pPr>
        <w:rPr>
          <w:b/>
        </w:rPr>
      </w:lvl>
    </w:lvlOverride>
    <w:lvlOverride w:ilvl="2">
      <w:lvl w:ilvl="2" w:tentative="1">
        <w:start w:val="1"/>
        <w:numFmt w:val="lowerRoman"/>
        <w:lvlText w:val="%3."/>
        <w:lvlJc w:val="right"/>
        <w:pPr>
          <w:ind w:left="2520" w:hanging="180"/>
        </w:pPr>
      </w:lvl>
    </w:lvlOverride>
    <w:lvlOverride w:ilvl="3">
      <w:lvl w:ilvl="3" w:tentative="1">
        <w:start w:val="1"/>
        <w:numFmt w:val="decimal"/>
        <w:lvlText w:val="%4."/>
        <w:lvlJc w:val="left"/>
        <w:pPr>
          <w:ind w:left="3240" w:hanging="360"/>
        </w:pPr>
      </w:lvl>
    </w:lvlOverride>
    <w:lvlOverride w:ilvl="4">
      <w:lvl w:ilvl="4" w:tentative="1">
        <w:start w:val="1"/>
        <w:numFmt w:val="lowerLetter"/>
        <w:lvlText w:val="%5."/>
        <w:lvlJc w:val="left"/>
        <w:pPr>
          <w:ind w:left="3960" w:hanging="360"/>
        </w:pPr>
      </w:lvl>
    </w:lvlOverride>
    <w:lvlOverride w:ilvl="5">
      <w:lvl w:ilvl="5" w:tentative="1">
        <w:start w:val="1"/>
        <w:numFmt w:val="lowerRoman"/>
        <w:lvlText w:val="%6."/>
        <w:lvlJc w:val="right"/>
        <w:pPr>
          <w:ind w:left="4680" w:hanging="180"/>
        </w:pPr>
      </w:lvl>
    </w:lvlOverride>
    <w:lvlOverride w:ilvl="6">
      <w:lvl w:ilvl="6" w:tentative="1">
        <w:start w:val="1"/>
        <w:numFmt w:val="decimal"/>
        <w:lvlText w:val="%7."/>
        <w:lvlJc w:val="left"/>
        <w:pPr>
          <w:ind w:left="5400" w:hanging="360"/>
        </w:pPr>
      </w:lvl>
    </w:lvlOverride>
    <w:lvlOverride w:ilvl="7">
      <w:lvl w:ilvl="7" w:tentative="1">
        <w:start w:val="1"/>
        <w:numFmt w:val="lowerLetter"/>
        <w:lvlText w:val="%8."/>
        <w:lvlJc w:val="left"/>
        <w:pPr>
          <w:ind w:left="6120" w:hanging="360"/>
        </w:pPr>
      </w:lvl>
    </w:lvlOverride>
    <w:lvlOverride w:ilvl="8">
      <w:lvl w:ilvl="8" w:tentative="1">
        <w:start w:val="1"/>
        <w:numFmt w:val="lowerRoman"/>
        <w:lvlText w:val="%9."/>
        <w:lvlJc w:val="right"/>
        <w:pPr>
          <w:ind w:left="6840" w:hanging="180"/>
        </w:pPr>
      </w:lvl>
    </w:lvlOverride>
  </w:num>
  <w:num w:numId="4" w16cid:durableId="2108842704">
    <w:abstractNumId w:val="24"/>
  </w:num>
  <w:num w:numId="5" w16cid:durableId="765689150">
    <w:abstractNumId w:val="10"/>
  </w:num>
  <w:num w:numId="6" w16cid:durableId="307243490">
    <w:abstractNumId w:val="19"/>
    <w:lvlOverride w:ilvl="0">
      <w:lvl w:ilvl="0">
        <w:start w:val="1"/>
        <w:numFmt w:val="decimal"/>
        <w:lvlText w:val="%1)"/>
        <w:lvlJc w:val="left"/>
        <w:rPr>
          <w:color w:val="000000"/>
          <w:position w:val="0"/>
          <w:u w:val="none"/>
          <w:rtl w:val="0"/>
        </w:rPr>
      </w:lvl>
    </w:lvlOverride>
  </w:num>
  <w:num w:numId="7" w16cid:durableId="1612978655">
    <w:abstractNumId w:val="21"/>
  </w:num>
  <w:num w:numId="8" w16cid:durableId="1615095375">
    <w:abstractNumId w:val="15"/>
  </w:num>
  <w:num w:numId="9" w16cid:durableId="308020066">
    <w:abstractNumId w:val="14"/>
  </w:num>
  <w:num w:numId="10" w16cid:durableId="353115155">
    <w:abstractNumId w:val="2"/>
  </w:num>
  <w:num w:numId="11" w16cid:durableId="969477367">
    <w:abstractNumId w:val="23"/>
    <w:lvlOverride w:ilvl="0">
      <w:lvl w:ilvl="0">
        <w:start w:val="1"/>
        <w:numFmt w:val="decimal"/>
        <w:lvlText w:val="%1."/>
        <w:lvlJc w:val="left"/>
        <w:rPr>
          <w:b/>
          <w:color w:val="000000"/>
          <w:position w:val="0"/>
          <w:u w:val="none"/>
        </w:rPr>
      </w:lvl>
    </w:lvlOverride>
    <w:lvlOverride w:ilvl="1">
      <w:lvl w:ilvl="1">
        <w:start w:val="1"/>
        <w:numFmt w:val="lowerRoman"/>
        <w:lvlText w:val="%2."/>
        <w:lvlJc w:val="left"/>
        <w:rPr>
          <w:b w:val="0"/>
          <w:color w:val="000000"/>
          <w:position w:val="0"/>
          <w:u w:val="none"/>
        </w:rPr>
      </w:lvl>
    </w:lvlOverride>
  </w:num>
  <w:num w:numId="12" w16cid:durableId="1256475688">
    <w:abstractNumId w:val="6"/>
  </w:num>
  <w:num w:numId="13" w16cid:durableId="1883908227">
    <w:abstractNumId w:val="4"/>
  </w:num>
  <w:num w:numId="14" w16cid:durableId="842545784">
    <w:abstractNumId w:val="16"/>
  </w:num>
  <w:num w:numId="15" w16cid:durableId="988241374">
    <w:abstractNumId w:val="20"/>
  </w:num>
  <w:num w:numId="16" w16cid:durableId="1058093854">
    <w:abstractNumId w:val="13"/>
  </w:num>
  <w:num w:numId="17" w16cid:durableId="619846981">
    <w:abstractNumId w:val="8"/>
  </w:num>
  <w:num w:numId="18" w16cid:durableId="1150439670">
    <w:abstractNumId w:val="2"/>
  </w:num>
  <w:num w:numId="19" w16cid:durableId="805467493">
    <w:abstractNumId w:val="3"/>
  </w:num>
  <w:num w:numId="20" w16cid:durableId="718406776">
    <w:abstractNumId w:val="4"/>
  </w:num>
  <w:num w:numId="21" w16cid:durableId="1641230583">
    <w:abstractNumId w:val="6"/>
  </w:num>
  <w:num w:numId="22" w16cid:durableId="1671324576">
    <w:abstractNumId w:val="13"/>
  </w:num>
  <w:num w:numId="23" w16cid:durableId="1429152944">
    <w:abstractNumId w:val="14"/>
  </w:num>
  <w:num w:numId="24" w16cid:durableId="98112170">
    <w:abstractNumId w:val="16"/>
  </w:num>
  <w:num w:numId="25" w16cid:durableId="520321509">
    <w:abstractNumId w:val="19"/>
  </w:num>
  <w:num w:numId="26" w16cid:durableId="1143697848">
    <w:abstractNumId w:val="20"/>
  </w:num>
  <w:num w:numId="27" w16cid:durableId="1058095594">
    <w:abstractNumId w:val="23"/>
  </w:num>
  <w:num w:numId="28" w16cid:durableId="225268018">
    <w:abstractNumId w:val="9"/>
  </w:num>
  <w:num w:numId="29" w16cid:durableId="867450059">
    <w:abstractNumId w:val="11"/>
  </w:num>
  <w:num w:numId="30" w16cid:durableId="976300095">
    <w:abstractNumId w:val="22"/>
  </w:num>
  <w:num w:numId="31" w16cid:durableId="1757823533">
    <w:abstractNumId w:val="17"/>
  </w:num>
  <w:num w:numId="32" w16cid:durableId="1567456228">
    <w:abstractNumId w:val="12"/>
  </w:num>
  <w:num w:numId="33" w16cid:durableId="611522038">
    <w:abstractNumId w:val="7"/>
  </w:num>
  <w:num w:numId="34" w16cid:durableId="1462767928">
    <w:abstractNumId w:val="18"/>
  </w:num>
  <w:num w:numId="35" w16cid:durableId="59841042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C1"/>
    <w:rsid w:val="0000677F"/>
    <w:rsid w:val="00007232"/>
    <w:rsid w:val="00055B3E"/>
    <w:rsid w:val="00072AB1"/>
    <w:rsid w:val="000765AF"/>
    <w:rsid w:val="000975FA"/>
    <w:rsid w:val="000B0751"/>
    <w:rsid w:val="000C6DC3"/>
    <w:rsid w:val="000D4CC1"/>
    <w:rsid w:val="000F38E2"/>
    <w:rsid w:val="001552B5"/>
    <w:rsid w:val="001744BC"/>
    <w:rsid w:val="00175359"/>
    <w:rsid w:val="00183B6E"/>
    <w:rsid w:val="001A027D"/>
    <w:rsid w:val="001E01ED"/>
    <w:rsid w:val="001F7EA3"/>
    <w:rsid w:val="002206B5"/>
    <w:rsid w:val="0024488A"/>
    <w:rsid w:val="0026344F"/>
    <w:rsid w:val="00272B65"/>
    <w:rsid w:val="002862FF"/>
    <w:rsid w:val="002A6783"/>
    <w:rsid w:val="002C7E79"/>
    <w:rsid w:val="00353B32"/>
    <w:rsid w:val="00384A41"/>
    <w:rsid w:val="00384E83"/>
    <w:rsid w:val="0039416E"/>
    <w:rsid w:val="003B2712"/>
    <w:rsid w:val="003B4899"/>
    <w:rsid w:val="003D1004"/>
    <w:rsid w:val="003D4661"/>
    <w:rsid w:val="003E59BA"/>
    <w:rsid w:val="003E6E4A"/>
    <w:rsid w:val="0042258F"/>
    <w:rsid w:val="00425B37"/>
    <w:rsid w:val="00434280"/>
    <w:rsid w:val="00474E38"/>
    <w:rsid w:val="00477107"/>
    <w:rsid w:val="0049263D"/>
    <w:rsid w:val="00492739"/>
    <w:rsid w:val="004960B2"/>
    <w:rsid w:val="004B70A7"/>
    <w:rsid w:val="004C5E98"/>
    <w:rsid w:val="004E4589"/>
    <w:rsid w:val="004E692B"/>
    <w:rsid w:val="004F0EB3"/>
    <w:rsid w:val="004F0FDE"/>
    <w:rsid w:val="004F3427"/>
    <w:rsid w:val="005335BF"/>
    <w:rsid w:val="00581451"/>
    <w:rsid w:val="00583222"/>
    <w:rsid w:val="005B4BE2"/>
    <w:rsid w:val="005D2807"/>
    <w:rsid w:val="005D3C66"/>
    <w:rsid w:val="006063BB"/>
    <w:rsid w:val="006530F4"/>
    <w:rsid w:val="00655C46"/>
    <w:rsid w:val="0068622D"/>
    <w:rsid w:val="00692963"/>
    <w:rsid w:val="006C68A4"/>
    <w:rsid w:val="006E3E2B"/>
    <w:rsid w:val="006E42C1"/>
    <w:rsid w:val="006F2673"/>
    <w:rsid w:val="00702993"/>
    <w:rsid w:val="007103EA"/>
    <w:rsid w:val="007211B8"/>
    <w:rsid w:val="0075499E"/>
    <w:rsid w:val="00754E81"/>
    <w:rsid w:val="007946EA"/>
    <w:rsid w:val="00797C9C"/>
    <w:rsid w:val="007A00E2"/>
    <w:rsid w:val="007E0C56"/>
    <w:rsid w:val="00852640"/>
    <w:rsid w:val="0085287B"/>
    <w:rsid w:val="008744E0"/>
    <w:rsid w:val="00895B10"/>
    <w:rsid w:val="008A16F6"/>
    <w:rsid w:val="008A5241"/>
    <w:rsid w:val="008B1CA4"/>
    <w:rsid w:val="008D1386"/>
    <w:rsid w:val="008F0181"/>
    <w:rsid w:val="008F259E"/>
    <w:rsid w:val="00923244"/>
    <w:rsid w:val="009440AC"/>
    <w:rsid w:val="00973C7C"/>
    <w:rsid w:val="00980B5C"/>
    <w:rsid w:val="0098324A"/>
    <w:rsid w:val="009977FB"/>
    <w:rsid w:val="009B0E15"/>
    <w:rsid w:val="009B7088"/>
    <w:rsid w:val="009C16E2"/>
    <w:rsid w:val="009D0188"/>
    <w:rsid w:val="009D4C11"/>
    <w:rsid w:val="009D530D"/>
    <w:rsid w:val="00A12E65"/>
    <w:rsid w:val="00A1345C"/>
    <w:rsid w:val="00A14633"/>
    <w:rsid w:val="00A30473"/>
    <w:rsid w:val="00A32807"/>
    <w:rsid w:val="00A6596B"/>
    <w:rsid w:val="00A76B80"/>
    <w:rsid w:val="00A85FFF"/>
    <w:rsid w:val="00AA2982"/>
    <w:rsid w:val="00AB0F96"/>
    <w:rsid w:val="00AB535A"/>
    <w:rsid w:val="00B004D5"/>
    <w:rsid w:val="00B0753C"/>
    <w:rsid w:val="00B36749"/>
    <w:rsid w:val="00B401FA"/>
    <w:rsid w:val="00B56541"/>
    <w:rsid w:val="00B70EB3"/>
    <w:rsid w:val="00B8705A"/>
    <w:rsid w:val="00B91A27"/>
    <w:rsid w:val="00BC4F88"/>
    <w:rsid w:val="00BE72AD"/>
    <w:rsid w:val="00BF59F0"/>
    <w:rsid w:val="00C11557"/>
    <w:rsid w:val="00C2645E"/>
    <w:rsid w:val="00C61264"/>
    <w:rsid w:val="00C91468"/>
    <w:rsid w:val="00CA5CF4"/>
    <w:rsid w:val="00CD4F65"/>
    <w:rsid w:val="00D17DAA"/>
    <w:rsid w:val="00D52662"/>
    <w:rsid w:val="00D544D3"/>
    <w:rsid w:val="00D74931"/>
    <w:rsid w:val="00D8110C"/>
    <w:rsid w:val="00D8428E"/>
    <w:rsid w:val="00DC100E"/>
    <w:rsid w:val="00DD2DE1"/>
    <w:rsid w:val="00DF449F"/>
    <w:rsid w:val="00DF52BC"/>
    <w:rsid w:val="00DF5B82"/>
    <w:rsid w:val="00E22971"/>
    <w:rsid w:val="00E27D5E"/>
    <w:rsid w:val="00E30CDB"/>
    <w:rsid w:val="00E31038"/>
    <w:rsid w:val="00E35935"/>
    <w:rsid w:val="00E6143B"/>
    <w:rsid w:val="00E61E6C"/>
    <w:rsid w:val="00E90F82"/>
    <w:rsid w:val="00EE2CB5"/>
    <w:rsid w:val="00EF17DD"/>
    <w:rsid w:val="00F1206A"/>
    <w:rsid w:val="00F33BD4"/>
    <w:rsid w:val="00F40E8A"/>
    <w:rsid w:val="00F423F7"/>
    <w:rsid w:val="00F77750"/>
    <w:rsid w:val="00F85367"/>
    <w:rsid w:val="00F93EBC"/>
    <w:rsid w:val="00FA5C9F"/>
    <w:rsid w:val="00FD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7126D"/>
  <w15:docId w15:val="{3700A3D9-8B7E-45C1-8591-017339C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eastAsia="Times New Roman"/>
      <w:color w:val="000000"/>
      <w:sz w:val="24"/>
      <w:szCs w:val="24"/>
      <w:u w:color="000000"/>
    </w:rPr>
  </w:style>
  <w:style w:type="paragraph" w:styleId="Heading2">
    <w:name w:val="heading 2"/>
    <w:next w:val="Normal"/>
    <w:pPr>
      <w:keepNext/>
      <w:jc w:val="both"/>
      <w:outlineLvl w:val="1"/>
    </w:pPr>
    <w:rPr>
      <w:rFonts w:eastAsia="Times New Roman"/>
      <w:b/>
      <w:bCs/>
      <w:color w:val="000000"/>
      <w:sz w:val="24"/>
      <w:szCs w:val="24"/>
      <w:u w:color="000000"/>
    </w:rPr>
  </w:style>
  <w:style w:type="paragraph" w:styleId="Heading3">
    <w:name w:val="heading 3"/>
    <w:next w:val="Normal"/>
    <w:pPr>
      <w:keepNext/>
      <w:jc w:val="both"/>
      <w:outlineLvl w:val="2"/>
    </w:pPr>
    <w:rPr>
      <w:rFonts w:ascii="Albertus Extra Bold" w:eastAsia="Albertus Extra Bold" w:hAnsi="Albertus Extra Bold" w:cs="Albertus Extra Bold"/>
      <w:b/>
      <w:bCs/>
      <w:color w:val="000000"/>
      <w:sz w:val="22"/>
      <w:szCs w:val="22"/>
      <w:u w:color="000000"/>
    </w:rPr>
  </w:style>
  <w:style w:type="paragraph" w:styleId="Heading6">
    <w:name w:val="heading 6"/>
    <w:basedOn w:val="Normal"/>
    <w:next w:val="Normal"/>
    <w:link w:val="Heading6Char"/>
    <w:uiPriority w:val="9"/>
    <w:semiHidden/>
    <w:unhideWhenUsed/>
    <w:qFormat/>
    <w:rsid w:val="004E692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styleId="Title">
    <w:name w:val="Title"/>
    <w:pPr>
      <w:jc w:val="center"/>
    </w:pPr>
    <w:rPr>
      <w:rFonts w:eastAsia="Times New Roman"/>
      <w:b/>
      <w:bCs/>
      <w:color w:val="000000"/>
      <w:sz w:val="24"/>
      <w:szCs w:val="24"/>
      <w:u w:color="000000"/>
    </w:rPr>
  </w:style>
  <w:style w:type="paragraph" w:styleId="BodyText">
    <w:name w:val="Body Text"/>
    <w:pPr>
      <w:jc w:val="center"/>
    </w:pPr>
    <w:rPr>
      <w:rFonts w:eastAsia="Times New Roman"/>
      <w:color w:val="000000"/>
      <w:sz w:val="24"/>
      <w:szCs w:val="24"/>
      <w:u w:val="single" w:color="000000"/>
    </w:rPr>
  </w:style>
  <w:style w:type="paragraph" w:styleId="BodyText2">
    <w:name w:val="Body Text 2"/>
    <w:pPr>
      <w:jc w:val="both"/>
    </w:pPr>
    <w:rPr>
      <w:rFonts w:eastAsia="Times New Roman"/>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paragraph" w:styleId="BodyText3">
    <w:name w:val="Body Text 3"/>
    <w:pPr>
      <w:jc w:val="both"/>
    </w:pPr>
    <w:rPr>
      <w:rFonts w:eastAsia="Times New Roman"/>
      <w:b/>
      <w:bCs/>
      <w:color w:val="000000"/>
      <w:sz w:val="24"/>
      <w:szCs w:val="24"/>
      <w:u w:val="single" w:color="000000"/>
    </w:rPr>
  </w:style>
  <w:style w:type="numbering" w:customStyle="1" w:styleId="List1">
    <w:name w:val="List 1"/>
    <w:basedOn w:val="ImportedStyle2"/>
    <w:pPr>
      <w:numPr>
        <w:numId w:val="10"/>
      </w:numPr>
    </w:pPr>
  </w:style>
  <w:style w:type="numbering" w:customStyle="1" w:styleId="ImportedStyle2">
    <w:name w:val="Imported Style 2"/>
  </w:style>
  <w:style w:type="numbering" w:customStyle="1" w:styleId="List21">
    <w:name w:val="List 21"/>
    <w:basedOn w:val="ImportedStyle2"/>
    <w:pPr>
      <w:numPr>
        <w:numId w:val="30"/>
      </w:numPr>
    </w:pPr>
  </w:style>
  <w:style w:type="numbering" w:customStyle="1" w:styleId="List31">
    <w:name w:val="List 31"/>
    <w:basedOn w:val="ImportedStyle3"/>
    <w:pPr>
      <w:numPr>
        <w:numId w:val="25"/>
      </w:numPr>
    </w:pPr>
  </w:style>
  <w:style w:type="numbering" w:customStyle="1" w:styleId="ImportedStyle3">
    <w:name w:val="Imported Style 3"/>
  </w:style>
  <w:style w:type="numbering" w:customStyle="1" w:styleId="List41">
    <w:name w:val="List 41"/>
    <w:basedOn w:val="ImportedStyle2"/>
    <w:pPr>
      <w:numPr>
        <w:numId w:val="9"/>
      </w:numPr>
    </w:pPr>
  </w:style>
  <w:style w:type="numbering" w:customStyle="1" w:styleId="List51">
    <w:name w:val="List 51"/>
    <w:basedOn w:val="ImportedStyle4"/>
    <w:pPr>
      <w:numPr>
        <w:numId w:val="27"/>
      </w:numPr>
    </w:pPr>
  </w:style>
  <w:style w:type="numbering" w:customStyle="1" w:styleId="ImportedStyle4">
    <w:name w:val="Imported Style 4"/>
  </w:style>
  <w:style w:type="numbering" w:customStyle="1" w:styleId="List6">
    <w:name w:val="List 6"/>
    <w:basedOn w:val="ImportedStyle5"/>
    <w:pPr>
      <w:numPr>
        <w:numId w:val="12"/>
      </w:numPr>
    </w:pPr>
  </w:style>
  <w:style w:type="numbering" w:customStyle="1" w:styleId="ImportedStyle5">
    <w:name w:val="Imported Style 5"/>
  </w:style>
  <w:style w:type="numbering" w:customStyle="1" w:styleId="List7">
    <w:name w:val="List 7"/>
    <w:basedOn w:val="ImportedStyle6"/>
    <w:pPr>
      <w:numPr>
        <w:numId w:val="13"/>
      </w:numPr>
    </w:pPr>
  </w:style>
  <w:style w:type="numbering" w:customStyle="1" w:styleId="ImportedStyle6">
    <w:name w:val="Imported Style 6"/>
  </w:style>
  <w:style w:type="numbering" w:customStyle="1" w:styleId="List8">
    <w:name w:val="List 8"/>
    <w:basedOn w:val="ImportedStyle7"/>
    <w:pPr>
      <w:numPr>
        <w:numId w:val="14"/>
      </w:numPr>
    </w:pPr>
  </w:style>
  <w:style w:type="numbering" w:customStyle="1" w:styleId="ImportedStyle7">
    <w:name w:val="Imported Style 7"/>
  </w:style>
  <w:style w:type="numbering" w:customStyle="1" w:styleId="List9">
    <w:name w:val="List 9"/>
    <w:basedOn w:val="ImportedStyle8"/>
    <w:pPr>
      <w:numPr>
        <w:numId w:val="15"/>
      </w:numPr>
    </w:pPr>
  </w:style>
  <w:style w:type="numbering" w:customStyle="1" w:styleId="ImportedStyle8">
    <w:name w:val="Imported Style 8"/>
  </w:style>
  <w:style w:type="numbering" w:customStyle="1" w:styleId="List10">
    <w:name w:val="List 10"/>
    <w:basedOn w:val="ImportedStyle9"/>
    <w:pPr>
      <w:numPr>
        <w:numId w:val="16"/>
      </w:numPr>
    </w:pPr>
  </w:style>
  <w:style w:type="numbering" w:customStyle="1" w:styleId="ImportedStyle9">
    <w:name w:val="Imported Style 9"/>
  </w:style>
  <w:style w:type="numbering" w:customStyle="1" w:styleId="List11">
    <w:name w:val="List 11"/>
    <w:basedOn w:val="ImportedStyle10"/>
    <w:pPr>
      <w:numPr>
        <w:numId w:val="19"/>
      </w:numPr>
    </w:pPr>
  </w:style>
  <w:style w:type="numbering" w:customStyle="1" w:styleId="ImportedStyle10">
    <w:name w:val="Imported Style 10"/>
  </w:style>
  <w:style w:type="paragraph" w:styleId="BodyTextIndent">
    <w:name w:val="Body Text Indent"/>
    <w:pPr>
      <w:ind w:left="1440" w:hanging="720"/>
      <w:jc w:val="both"/>
    </w:pPr>
    <w:rPr>
      <w:rFonts w:ascii="Arial" w:eastAsia="Arial" w:hAnsi="Arial" w:cs="Arial"/>
      <w:color w:val="000000"/>
      <w:sz w:val="22"/>
      <w:szCs w:val="22"/>
      <w:u w:color="000000"/>
    </w:rPr>
  </w:style>
  <w:style w:type="numbering" w:customStyle="1" w:styleId="List12">
    <w:name w:val="List 12"/>
    <w:basedOn w:val="ImportedStyle11"/>
    <w:pPr>
      <w:numPr>
        <w:numId w:val="17"/>
      </w:numPr>
    </w:pPr>
  </w:style>
  <w:style w:type="numbering" w:customStyle="1" w:styleId="ImportedStyle11">
    <w:name w:val="Imported Style 11"/>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00"/>
      <w:u w:val="single" w:color="000000"/>
    </w:rPr>
  </w:style>
  <w:style w:type="paragraph" w:styleId="ListParagraph">
    <w:name w:val="List Paragraph"/>
    <w:basedOn w:val="Normal"/>
    <w:uiPriority w:val="34"/>
    <w:qFormat/>
    <w:rsid w:val="00CA5CF4"/>
    <w:pPr>
      <w:ind w:left="720"/>
      <w:contextualSpacing/>
    </w:pPr>
  </w:style>
  <w:style w:type="paragraph" w:styleId="BalloonText">
    <w:name w:val="Balloon Text"/>
    <w:basedOn w:val="Normal"/>
    <w:link w:val="BalloonTextChar"/>
    <w:uiPriority w:val="99"/>
    <w:semiHidden/>
    <w:unhideWhenUsed/>
    <w:rsid w:val="007211B8"/>
    <w:rPr>
      <w:rFonts w:ascii="Tahoma" w:hAnsi="Tahoma" w:cs="Tahoma"/>
      <w:sz w:val="16"/>
      <w:szCs w:val="16"/>
    </w:rPr>
  </w:style>
  <w:style w:type="character" w:customStyle="1" w:styleId="BalloonTextChar">
    <w:name w:val="Balloon Text Char"/>
    <w:basedOn w:val="DefaultParagraphFont"/>
    <w:link w:val="BalloonText"/>
    <w:uiPriority w:val="99"/>
    <w:semiHidden/>
    <w:rsid w:val="007211B8"/>
    <w:rPr>
      <w:rFonts w:ascii="Tahoma" w:eastAsia="Times New Roman" w:hAnsi="Tahoma" w:cs="Tahoma"/>
      <w:color w:val="000000"/>
      <w:sz w:val="16"/>
      <w:szCs w:val="16"/>
      <w:u w:color="000000"/>
    </w:rPr>
  </w:style>
  <w:style w:type="paragraph" w:styleId="Header">
    <w:name w:val="header"/>
    <w:basedOn w:val="Normal"/>
    <w:link w:val="HeaderChar"/>
    <w:uiPriority w:val="99"/>
    <w:unhideWhenUsed/>
    <w:rsid w:val="006530F4"/>
    <w:pPr>
      <w:tabs>
        <w:tab w:val="center" w:pos="4680"/>
        <w:tab w:val="right" w:pos="9360"/>
      </w:tabs>
    </w:pPr>
  </w:style>
  <w:style w:type="character" w:customStyle="1" w:styleId="HeaderChar">
    <w:name w:val="Header Char"/>
    <w:basedOn w:val="DefaultParagraphFont"/>
    <w:link w:val="Header"/>
    <w:uiPriority w:val="99"/>
    <w:rsid w:val="006530F4"/>
    <w:rPr>
      <w:rFonts w:eastAsia="Times New Roman"/>
      <w:color w:val="000000"/>
      <w:sz w:val="24"/>
      <w:szCs w:val="24"/>
      <w:u w:color="000000"/>
    </w:rPr>
  </w:style>
  <w:style w:type="paragraph" w:styleId="NormalWeb">
    <w:name w:val="Normal (Web)"/>
    <w:basedOn w:val="Normal"/>
    <w:uiPriority w:val="99"/>
    <w:semiHidden/>
    <w:unhideWhenUsed/>
    <w:rsid w:val="005814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character" w:styleId="Strong">
    <w:name w:val="Strong"/>
    <w:basedOn w:val="DefaultParagraphFont"/>
    <w:uiPriority w:val="22"/>
    <w:qFormat/>
    <w:rsid w:val="009440AC"/>
    <w:rPr>
      <w:b/>
      <w:bCs/>
    </w:rPr>
  </w:style>
  <w:style w:type="character" w:customStyle="1" w:styleId="Heading6Char">
    <w:name w:val="Heading 6 Char"/>
    <w:basedOn w:val="DefaultParagraphFont"/>
    <w:link w:val="Heading6"/>
    <w:uiPriority w:val="9"/>
    <w:semiHidden/>
    <w:rsid w:val="004E692B"/>
    <w:rPr>
      <w:rFonts w:asciiTheme="majorHAnsi" w:eastAsiaTheme="majorEastAsia" w:hAnsiTheme="majorHAnsi" w:cstheme="majorBidi"/>
      <w:color w:val="243F60" w:themeColor="accent1" w:themeShade="7F"/>
      <w:sz w:val="24"/>
      <w:szCs w:val="24"/>
      <w:u w:color="000000"/>
    </w:rPr>
  </w:style>
  <w:style w:type="character" w:customStyle="1" w:styleId="apple-converted-space">
    <w:name w:val="apple-converted-space"/>
    <w:basedOn w:val="DefaultParagraphFont"/>
    <w:rsid w:val="004E692B"/>
  </w:style>
  <w:style w:type="character" w:styleId="UnresolvedMention">
    <w:name w:val="Unresolved Mention"/>
    <w:basedOn w:val="DefaultParagraphFont"/>
    <w:uiPriority w:val="99"/>
    <w:semiHidden/>
    <w:unhideWhenUsed/>
    <w:rsid w:val="00B00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04346">
      <w:bodyDiv w:val="1"/>
      <w:marLeft w:val="0"/>
      <w:marRight w:val="0"/>
      <w:marTop w:val="0"/>
      <w:marBottom w:val="0"/>
      <w:divBdr>
        <w:top w:val="none" w:sz="0" w:space="0" w:color="auto"/>
        <w:left w:val="none" w:sz="0" w:space="0" w:color="auto"/>
        <w:bottom w:val="none" w:sz="0" w:space="0" w:color="auto"/>
        <w:right w:val="none" w:sz="0" w:space="0" w:color="auto"/>
      </w:divBdr>
    </w:div>
    <w:div w:id="506480607">
      <w:bodyDiv w:val="1"/>
      <w:marLeft w:val="0"/>
      <w:marRight w:val="0"/>
      <w:marTop w:val="0"/>
      <w:marBottom w:val="0"/>
      <w:divBdr>
        <w:top w:val="none" w:sz="0" w:space="0" w:color="auto"/>
        <w:left w:val="none" w:sz="0" w:space="0" w:color="auto"/>
        <w:bottom w:val="none" w:sz="0" w:space="0" w:color="auto"/>
        <w:right w:val="none" w:sz="0" w:space="0" w:color="auto"/>
      </w:divBdr>
    </w:div>
    <w:div w:id="525564776">
      <w:bodyDiv w:val="1"/>
      <w:marLeft w:val="0"/>
      <w:marRight w:val="0"/>
      <w:marTop w:val="0"/>
      <w:marBottom w:val="0"/>
      <w:divBdr>
        <w:top w:val="none" w:sz="0" w:space="0" w:color="auto"/>
        <w:left w:val="none" w:sz="0" w:space="0" w:color="auto"/>
        <w:bottom w:val="none" w:sz="0" w:space="0" w:color="auto"/>
        <w:right w:val="none" w:sz="0" w:space="0" w:color="auto"/>
      </w:divBdr>
    </w:div>
    <w:div w:id="1060246560">
      <w:bodyDiv w:val="1"/>
      <w:marLeft w:val="0"/>
      <w:marRight w:val="0"/>
      <w:marTop w:val="0"/>
      <w:marBottom w:val="0"/>
      <w:divBdr>
        <w:top w:val="none" w:sz="0" w:space="0" w:color="auto"/>
        <w:left w:val="none" w:sz="0" w:space="0" w:color="auto"/>
        <w:bottom w:val="none" w:sz="0" w:space="0" w:color="auto"/>
        <w:right w:val="none" w:sz="0" w:space="0" w:color="auto"/>
      </w:divBdr>
    </w:div>
    <w:div w:id="1144539374">
      <w:bodyDiv w:val="1"/>
      <w:marLeft w:val="0"/>
      <w:marRight w:val="0"/>
      <w:marTop w:val="0"/>
      <w:marBottom w:val="0"/>
      <w:divBdr>
        <w:top w:val="none" w:sz="0" w:space="0" w:color="auto"/>
        <w:left w:val="none" w:sz="0" w:space="0" w:color="auto"/>
        <w:bottom w:val="none" w:sz="0" w:space="0" w:color="auto"/>
        <w:right w:val="none" w:sz="0" w:space="0" w:color="auto"/>
      </w:divBdr>
    </w:div>
    <w:div w:id="1209147919">
      <w:bodyDiv w:val="1"/>
      <w:marLeft w:val="0"/>
      <w:marRight w:val="0"/>
      <w:marTop w:val="0"/>
      <w:marBottom w:val="0"/>
      <w:divBdr>
        <w:top w:val="none" w:sz="0" w:space="0" w:color="auto"/>
        <w:left w:val="none" w:sz="0" w:space="0" w:color="auto"/>
        <w:bottom w:val="none" w:sz="0" w:space="0" w:color="auto"/>
        <w:right w:val="none" w:sz="0" w:space="0" w:color="auto"/>
      </w:divBdr>
    </w:div>
    <w:div w:id="1694380614">
      <w:bodyDiv w:val="1"/>
      <w:marLeft w:val="0"/>
      <w:marRight w:val="0"/>
      <w:marTop w:val="0"/>
      <w:marBottom w:val="0"/>
      <w:divBdr>
        <w:top w:val="none" w:sz="0" w:space="0" w:color="auto"/>
        <w:left w:val="none" w:sz="0" w:space="0" w:color="auto"/>
        <w:bottom w:val="none" w:sz="0" w:space="0" w:color="auto"/>
        <w:right w:val="none" w:sz="0" w:space="0" w:color="auto"/>
      </w:divBdr>
    </w:div>
    <w:div w:id="2133284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donald@dothan.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lady.kassama@huntsvilleal.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98A1-D26F-433B-92D5-886F61060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2264</TotalTime>
  <Pages>8</Pages>
  <Words>3508</Words>
  <Characters>19998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Todd</dc:creator>
  <cp:lastModifiedBy>Todd McDonald</cp:lastModifiedBy>
  <cp:revision>60</cp:revision>
  <cp:lastPrinted>2017-07-05T23:46:00Z</cp:lastPrinted>
  <dcterms:created xsi:type="dcterms:W3CDTF">2016-03-31T01:31:00Z</dcterms:created>
  <dcterms:modified xsi:type="dcterms:W3CDTF">2022-06-21T00:54:00Z</dcterms:modified>
</cp:coreProperties>
</file>